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35B91"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r w:rsidRPr="008A4774">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0D0CADB5"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r w:rsidRPr="008A4774">
        <w:rPr>
          <w:rFonts w:eastAsia="Arial Unicode MS" w:cs="Times New Roman"/>
          <w:b/>
          <w:color w:val="000000"/>
          <w:kern w:val="0"/>
          <w:sz w:val="24"/>
          <w:szCs w:val="24"/>
          <w:lang w:eastAsia="ru-RU"/>
          <w14:ligatures w14:val="none"/>
        </w:rPr>
        <w:t>НЯГАНСКИЙ ТЕХНОЛОГИЧЕСКИЙ КОЛЛЕДЖ</w:t>
      </w:r>
    </w:p>
    <w:p w14:paraId="3A70BF0A"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125DA4A6"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2D8228C2"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756253A5"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582FD17C"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3D84554B"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18C8F085"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6FBFE2B9"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2F69CD31"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08F19F8E"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3882BA64"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r w:rsidRPr="008A4774">
        <w:rPr>
          <w:rFonts w:eastAsia="Arial Unicode MS" w:cs="Times New Roman"/>
          <w:b/>
          <w:color w:val="000000"/>
          <w:kern w:val="0"/>
          <w:sz w:val="24"/>
          <w:szCs w:val="24"/>
          <w:lang w:eastAsia="ru-RU"/>
          <w14:ligatures w14:val="none"/>
        </w:rPr>
        <w:t xml:space="preserve">ХАРАКТЕРИСТИКА АДАПТИРОВАННОЙ </w:t>
      </w:r>
    </w:p>
    <w:p w14:paraId="0A3563D3"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r w:rsidRPr="008A4774">
        <w:rPr>
          <w:rFonts w:eastAsia="Arial Unicode MS" w:cs="Times New Roman"/>
          <w:b/>
          <w:color w:val="000000"/>
          <w:kern w:val="0"/>
          <w:sz w:val="24"/>
          <w:szCs w:val="24"/>
          <w:lang w:eastAsia="ru-RU"/>
          <w14:ligatures w14:val="none"/>
        </w:rPr>
        <w:t xml:space="preserve">ОБРАЗОВАТЕЛЬНОЙ ПРОГРАММЫ </w:t>
      </w:r>
    </w:p>
    <w:p w14:paraId="3D4352CB"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5ACC17FA"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62C0B0AD" w14:textId="77777777" w:rsidR="008A4774" w:rsidRPr="008A4774" w:rsidRDefault="008A4774" w:rsidP="008A4774">
      <w:pPr>
        <w:spacing w:after="0"/>
        <w:jc w:val="center"/>
        <w:rPr>
          <w:rFonts w:eastAsia="Arial Unicode MS" w:cs="Times New Roman"/>
          <w:b/>
          <w:color w:val="000000"/>
          <w:kern w:val="0"/>
          <w:sz w:val="24"/>
          <w:szCs w:val="24"/>
          <w:lang w:eastAsia="ru-RU"/>
          <w14:ligatures w14:val="none"/>
        </w:rPr>
      </w:pPr>
    </w:p>
    <w:p w14:paraId="00382502" w14:textId="77777777" w:rsidR="008A4774" w:rsidRPr="008A4774" w:rsidRDefault="008A4774" w:rsidP="008A4774">
      <w:pPr>
        <w:autoSpaceDE w:val="0"/>
        <w:autoSpaceDN w:val="0"/>
        <w:adjustRightInd w:val="0"/>
        <w:spacing w:after="0" w:line="180" w:lineRule="atLeast"/>
        <w:jc w:val="center"/>
        <w:rPr>
          <w:rFonts w:eastAsia="Arial Unicode MS" w:cs="Arial Unicode MS"/>
          <w:bCs/>
          <w:color w:val="000000"/>
          <w:kern w:val="0"/>
          <w:sz w:val="24"/>
          <w:szCs w:val="24"/>
          <w:lang w:eastAsia="ru-RU"/>
          <w14:ligatures w14:val="none"/>
        </w:rPr>
      </w:pPr>
      <w:bookmarkStart w:id="0" w:name="_Hlk208320811"/>
      <w:r w:rsidRPr="008A4774">
        <w:rPr>
          <w:rFonts w:eastAsia="Arial Unicode MS" w:cs="Arial Unicode MS"/>
          <w:b/>
          <w:bCs/>
          <w:color w:val="000000"/>
          <w:kern w:val="0"/>
          <w:sz w:val="24"/>
          <w:szCs w:val="24"/>
          <w:lang w:eastAsia="ru-RU"/>
          <w14:ligatures w14:val="none"/>
        </w:rPr>
        <w:t>43.02.16 Туризм и гостеприимство</w:t>
      </w:r>
    </w:p>
    <w:bookmarkEnd w:id="0"/>
    <w:p w14:paraId="5A5BD03D" w14:textId="77777777" w:rsidR="008A4774" w:rsidRPr="008A4774" w:rsidRDefault="008A4774" w:rsidP="008A4774">
      <w:pPr>
        <w:spacing w:after="0"/>
        <w:jc w:val="center"/>
        <w:rPr>
          <w:rFonts w:eastAsia="Arial Unicode MS" w:cs="Times New Roman"/>
          <w:i/>
          <w:color w:val="000000"/>
          <w:kern w:val="0"/>
          <w:sz w:val="24"/>
          <w:szCs w:val="24"/>
          <w:lang w:eastAsia="ru-RU"/>
          <w14:ligatures w14:val="none"/>
        </w:rPr>
      </w:pPr>
    </w:p>
    <w:p w14:paraId="0F509B7D" w14:textId="77777777" w:rsidR="008A4774" w:rsidRPr="008A4774" w:rsidRDefault="008A4774" w:rsidP="008A4774">
      <w:pPr>
        <w:spacing w:after="0"/>
        <w:jc w:val="center"/>
        <w:rPr>
          <w:rFonts w:eastAsia="Arial Unicode MS" w:cs="Times New Roman"/>
          <w:i/>
          <w:color w:val="000000"/>
          <w:kern w:val="0"/>
          <w:sz w:val="24"/>
          <w:szCs w:val="24"/>
          <w:lang w:eastAsia="ru-RU"/>
          <w14:ligatures w14:val="none"/>
        </w:rPr>
      </w:pPr>
    </w:p>
    <w:p w14:paraId="2269D065" w14:textId="77777777" w:rsidR="008A4774" w:rsidRPr="008A4774" w:rsidRDefault="008A4774" w:rsidP="008A4774">
      <w:pPr>
        <w:spacing w:after="0"/>
        <w:jc w:val="center"/>
        <w:rPr>
          <w:rFonts w:eastAsia="Arial Unicode MS" w:cs="Times New Roman"/>
          <w:i/>
          <w:color w:val="000000"/>
          <w:kern w:val="0"/>
          <w:sz w:val="24"/>
          <w:szCs w:val="24"/>
          <w:lang w:eastAsia="ru-RU"/>
          <w14:ligatures w14:val="none"/>
        </w:rPr>
      </w:pPr>
    </w:p>
    <w:p w14:paraId="506C7F31" w14:textId="77777777" w:rsidR="008A4774" w:rsidRPr="008A4774" w:rsidRDefault="008A4774" w:rsidP="008A4774">
      <w:pPr>
        <w:spacing w:after="0"/>
        <w:jc w:val="center"/>
        <w:rPr>
          <w:rFonts w:eastAsia="Arial Unicode MS" w:cs="Times New Roman"/>
          <w:i/>
          <w:color w:val="000000"/>
          <w:kern w:val="0"/>
          <w:sz w:val="24"/>
          <w:szCs w:val="24"/>
          <w:lang w:eastAsia="ru-RU"/>
          <w14:ligatures w14:val="none"/>
        </w:rPr>
      </w:pPr>
    </w:p>
    <w:p w14:paraId="6D586618"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351AB1D"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1F1E763E"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EAAE1FE"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CACB354"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8686046"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7425790"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7260C27"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9ACE9AA"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98D131E"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423698C"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D94FF3E"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810D020"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80D5D53" w14:textId="77777777" w:rsidR="008A4774" w:rsidRPr="008A4774" w:rsidRDefault="008A4774" w:rsidP="008A4774">
      <w:pPr>
        <w:shd w:val="clear" w:color="auto" w:fill="FFFFFF"/>
        <w:spacing w:before="100" w:beforeAutospacing="1" w:after="100" w:afterAutospacing="1"/>
        <w:outlineLvl w:val="1"/>
        <w:rPr>
          <w:rFonts w:eastAsia="Times New Roman" w:cs="Times New Roman"/>
          <w:b/>
          <w:bCs/>
          <w:color w:val="000000"/>
          <w:kern w:val="0"/>
          <w:sz w:val="24"/>
          <w:szCs w:val="24"/>
          <w:lang w:eastAsia="ru-RU"/>
          <w14:ligatures w14:val="none"/>
        </w:rPr>
      </w:pPr>
    </w:p>
    <w:p w14:paraId="63C22319" w14:textId="77777777" w:rsidR="008A4774" w:rsidRPr="008A4774" w:rsidRDefault="008A4774" w:rsidP="008A4774">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lastRenderedPageBreak/>
        <w:t>СТРУКТУРА ХАРАКТЕРИСТИКИ АДАПТИРОВАННОЙ ОБРАЗОВАТЕЛЬНОЙ ПРОГРАММЫ</w:t>
      </w:r>
    </w:p>
    <w:p w14:paraId="29C97024"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1. Общие положения</w:t>
      </w:r>
    </w:p>
    <w:p w14:paraId="2FDFEACC"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1.1 Общая характеристика (миссия, цели, задачи)</w:t>
      </w:r>
    </w:p>
    <w:p w14:paraId="3C3F6628"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1.2. </w:t>
      </w:r>
      <w:proofErr w:type="gramStart"/>
      <w:r w:rsidRPr="008A4774">
        <w:rPr>
          <w:rFonts w:eastAsia="Times New Roman" w:cs="Times New Roman"/>
          <w:bCs/>
          <w:color w:val="000000"/>
          <w:kern w:val="0"/>
          <w:sz w:val="24"/>
          <w:szCs w:val="24"/>
          <w:lang w:eastAsia="ru-RU"/>
          <w14:ligatures w14:val="none"/>
        </w:rPr>
        <w:t>Нормативные  документы</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для  разработки</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АОП  по</w:t>
      </w:r>
      <w:proofErr w:type="gramEnd"/>
      <w:r w:rsidRPr="008A4774">
        <w:rPr>
          <w:rFonts w:eastAsia="Times New Roman" w:cs="Times New Roman"/>
          <w:bCs/>
          <w:color w:val="000000"/>
          <w:kern w:val="0"/>
          <w:sz w:val="24"/>
          <w:szCs w:val="24"/>
          <w:lang w:eastAsia="ru-RU"/>
          <w14:ligatures w14:val="none"/>
        </w:rPr>
        <w:t xml:space="preserve"> специальности/профессии</w:t>
      </w:r>
    </w:p>
    <w:p w14:paraId="673EE266" w14:textId="77777777" w:rsidR="008A4774" w:rsidRPr="008A4774" w:rsidRDefault="008A4774" w:rsidP="008A4774">
      <w:pPr>
        <w:spacing w:after="0"/>
        <w:jc w:val="both"/>
        <w:rPr>
          <w:rFonts w:eastAsia="Arial Unicode MS" w:cs="Arial Unicode M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1.3. </w:t>
      </w:r>
      <w:r w:rsidRPr="008A4774">
        <w:rPr>
          <w:rFonts w:eastAsia="Arial Unicode MS" w:cs="Arial Unicode MS"/>
          <w:color w:val="000000"/>
          <w:kern w:val="0"/>
          <w:sz w:val="24"/>
          <w:szCs w:val="24"/>
          <w:lang w:eastAsia="ru-RU"/>
          <w14:ligatures w14:val="none"/>
        </w:rPr>
        <w:t>Трудоемкость образовательной программы</w:t>
      </w:r>
    </w:p>
    <w:p w14:paraId="72804309"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1.4 Обозначения и сокращения</w:t>
      </w:r>
    </w:p>
    <w:p w14:paraId="3D98A442"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23E258B6"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3D7204B3"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5A2B24E9"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2.3. Виды профессиональной деятельности выпускника</w:t>
      </w:r>
    </w:p>
    <w:p w14:paraId="4433EF56"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3. Требования к результатам освоения АОП</w:t>
      </w:r>
    </w:p>
    <w:p w14:paraId="17719747"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3.1. Общие компетенции</w:t>
      </w:r>
    </w:p>
    <w:p w14:paraId="7BC53AE2"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3.2. Профессиональные компетенции  </w:t>
      </w:r>
    </w:p>
    <w:p w14:paraId="5870E3DD"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 xml:space="preserve">4. </w:t>
      </w:r>
      <w:proofErr w:type="gramStart"/>
      <w:r w:rsidRPr="008A4774">
        <w:rPr>
          <w:rFonts w:eastAsia="Times New Roman" w:cs="Times New Roman"/>
          <w:b/>
          <w:bCs/>
          <w:color w:val="000000"/>
          <w:kern w:val="0"/>
          <w:sz w:val="24"/>
          <w:szCs w:val="24"/>
          <w:lang w:eastAsia="ru-RU"/>
          <w14:ligatures w14:val="none"/>
        </w:rPr>
        <w:t>Документы,  регламентирующие</w:t>
      </w:r>
      <w:proofErr w:type="gramEnd"/>
      <w:r w:rsidRPr="008A4774">
        <w:rPr>
          <w:rFonts w:eastAsia="Times New Roman" w:cs="Times New Roman"/>
          <w:b/>
          <w:bCs/>
          <w:color w:val="000000"/>
          <w:kern w:val="0"/>
          <w:sz w:val="24"/>
          <w:szCs w:val="24"/>
          <w:lang w:eastAsia="ru-RU"/>
          <w14:ligatures w14:val="none"/>
        </w:rPr>
        <w:t xml:space="preserve">  </w:t>
      </w:r>
      <w:proofErr w:type="gramStart"/>
      <w:r w:rsidRPr="008A4774">
        <w:rPr>
          <w:rFonts w:eastAsia="Times New Roman" w:cs="Times New Roman"/>
          <w:b/>
          <w:bCs/>
          <w:color w:val="000000"/>
          <w:kern w:val="0"/>
          <w:sz w:val="24"/>
          <w:szCs w:val="24"/>
          <w:lang w:eastAsia="ru-RU"/>
          <w14:ligatures w14:val="none"/>
        </w:rPr>
        <w:t>содержание  и</w:t>
      </w:r>
      <w:proofErr w:type="gramEnd"/>
      <w:r w:rsidRPr="008A4774">
        <w:rPr>
          <w:rFonts w:eastAsia="Times New Roman" w:cs="Times New Roman"/>
          <w:b/>
          <w:bCs/>
          <w:color w:val="000000"/>
          <w:kern w:val="0"/>
          <w:sz w:val="24"/>
          <w:szCs w:val="24"/>
          <w:lang w:eastAsia="ru-RU"/>
          <w14:ligatures w14:val="none"/>
        </w:rPr>
        <w:t xml:space="preserve">  организацию образовательного процесса при реализации АОП </w:t>
      </w:r>
    </w:p>
    <w:p w14:paraId="7DE2878C"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4.1. Учебный план</w:t>
      </w:r>
    </w:p>
    <w:p w14:paraId="76770622"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4.2. Календарный учебный график </w:t>
      </w:r>
    </w:p>
    <w:p w14:paraId="4F33455B"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4.3. </w:t>
      </w:r>
      <w:proofErr w:type="gramStart"/>
      <w:r w:rsidRPr="008A4774">
        <w:rPr>
          <w:rFonts w:eastAsia="Times New Roman" w:cs="Times New Roman"/>
          <w:bCs/>
          <w:color w:val="000000"/>
          <w:kern w:val="0"/>
          <w:sz w:val="24"/>
          <w:szCs w:val="24"/>
          <w:lang w:eastAsia="ru-RU"/>
          <w14:ligatures w14:val="none"/>
        </w:rPr>
        <w:t>Рабочие  программы</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учебных  дисциплин,  профессиональных</w:t>
      </w:r>
      <w:proofErr w:type="gramEnd"/>
      <w:r w:rsidRPr="008A4774">
        <w:rPr>
          <w:rFonts w:eastAsia="Times New Roman" w:cs="Times New Roman"/>
          <w:bCs/>
          <w:color w:val="000000"/>
          <w:kern w:val="0"/>
          <w:sz w:val="24"/>
          <w:szCs w:val="24"/>
          <w:lang w:eastAsia="ru-RU"/>
          <w14:ligatures w14:val="none"/>
        </w:rPr>
        <w:t xml:space="preserve">  модулей, </w:t>
      </w:r>
      <w:r w:rsidRPr="008A4774">
        <w:rPr>
          <w:rFonts w:eastAsia="Times New Roman" w:cs="Times New Roman"/>
          <w:bCs/>
          <w:kern w:val="0"/>
          <w:sz w:val="24"/>
          <w:szCs w:val="24"/>
          <w:lang w:eastAsia="ru-RU"/>
          <w14:ligatures w14:val="none"/>
        </w:rPr>
        <w:t>практик</w:t>
      </w:r>
      <w:r w:rsidRPr="008A4774">
        <w:rPr>
          <w:rFonts w:eastAsia="Times New Roman" w:cs="Times New Roman"/>
          <w:bCs/>
          <w:color w:val="FF0000"/>
          <w:kern w:val="0"/>
          <w:sz w:val="24"/>
          <w:szCs w:val="24"/>
          <w:lang w:eastAsia="ru-RU"/>
          <w14:ligatures w14:val="none"/>
        </w:rPr>
        <w:t xml:space="preserve"> </w:t>
      </w:r>
    </w:p>
    <w:p w14:paraId="7CF88966"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5. Формирование вариативной части</w:t>
      </w:r>
    </w:p>
    <w:p w14:paraId="65BC09FC"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6. Характеристика образовательного процесса</w:t>
      </w:r>
    </w:p>
    <w:p w14:paraId="79D7F32B"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6.1 Организации аудиторной и </w:t>
      </w:r>
      <w:proofErr w:type="spellStart"/>
      <w:r w:rsidRPr="008A4774">
        <w:rPr>
          <w:rFonts w:eastAsia="Times New Roman" w:cs="Times New Roman"/>
          <w:bCs/>
          <w:color w:val="000000"/>
          <w:kern w:val="0"/>
          <w:sz w:val="24"/>
          <w:szCs w:val="24"/>
          <w:lang w:eastAsia="ru-RU"/>
          <w14:ligatures w14:val="none"/>
        </w:rPr>
        <w:t>внеуадиторной</w:t>
      </w:r>
      <w:proofErr w:type="spellEnd"/>
      <w:r w:rsidRPr="008A4774">
        <w:rPr>
          <w:rFonts w:eastAsia="Times New Roman" w:cs="Times New Roman"/>
          <w:bCs/>
          <w:color w:val="000000"/>
          <w:kern w:val="0"/>
          <w:sz w:val="24"/>
          <w:szCs w:val="24"/>
          <w:lang w:eastAsia="ru-RU"/>
          <w14:ligatures w14:val="none"/>
        </w:rPr>
        <w:t xml:space="preserve"> деятельности</w:t>
      </w:r>
    </w:p>
    <w:p w14:paraId="6C98A4AA"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6.2 Формы проведения консультаций</w:t>
      </w:r>
    </w:p>
    <w:p w14:paraId="36F20B43" w14:textId="77777777" w:rsidR="008A4774" w:rsidRPr="008A4774" w:rsidRDefault="008A4774" w:rsidP="008A4774">
      <w:pPr>
        <w:spacing w:after="0"/>
        <w:jc w:val="both"/>
        <w:rPr>
          <w:rFonts w:eastAsia="Times New Roman" w:cs="Times New Roman"/>
          <w:bCs/>
          <w:color w:val="FF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6.3 Организация </w:t>
      </w:r>
      <w:r w:rsidRPr="008A4774">
        <w:rPr>
          <w:rFonts w:eastAsia="Times New Roman" w:cs="Times New Roman"/>
          <w:bCs/>
          <w:kern w:val="0"/>
          <w:sz w:val="24"/>
          <w:szCs w:val="24"/>
          <w:lang w:eastAsia="ru-RU"/>
          <w14:ligatures w14:val="none"/>
        </w:rPr>
        <w:t>практики</w:t>
      </w:r>
    </w:p>
    <w:p w14:paraId="7EA6ECC4"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6.4 Педагогические технологии</w:t>
      </w:r>
    </w:p>
    <w:p w14:paraId="64D61CD4"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7. Контроль и оценка результатов освоения АОП</w:t>
      </w:r>
    </w:p>
    <w:p w14:paraId="051CD426"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7.1. </w:t>
      </w:r>
      <w:proofErr w:type="gramStart"/>
      <w:r w:rsidRPr="008A4774">
        <w:rPr>
          <w:rFonts w:eastAsia="Times New Roman" w:cs="Times New Roman"/>
          <w:bCs/>
          <w:color w:val="000000"/>
          <w:kern w:val="0"/>
          <w:sz w:val="24"/>
          <w:szCs w:val="24"/>
          <w:lang w:eastAsia="ru-RU"/>
          <w14:ligatures w14:val="none"/>
        </w:rPr>
        <w:t>Контроль  и</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оценка  освоения</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основных  видов</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профессиональной  деятельности,  профессиональных</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и  общих</w:t>
      </w:r>
      <w:proofErr w:type="gramEnd"/>
      <w:r w:rsidRPr="008A4774">
        <w:rPr>
          <w:rFonts w:eastAsia="Times New Roman" w:cs="Times New Roman"/>
          <w:bCs/>
          <w:color w:val="000000"/>
          <w:kern w:val="0"/>
          <w:sz w:val="24"/>
          <w:szCs w:val="24"/>
          <w:lang w:eastAsia="ru-RU"/>
          <w14:ligatures w14:val="none"/>
        </w:rPr>
        <w:t xml:space="preserve">  компетенций  </w:t>
      </w:r>
    </w:p>
    <w:p w14:paraId="3E037532"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7.2 Фонды оценочных средств </w:t>
      </w:r>
    </w:p>
    <w:p w14:paraId="25B3CC44"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7DB02304"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 xml:space="preserve">8. Требования </w:t>
      </w:r>
      <w:proofErr w:type="gramStart"/>
      <w:r w:rsidRPr="008A4774">
        <w:rPr>
          <w:rFonts w:eastAsia="Times New Roman" w:cs="Times New Roman"/>
          <w:b/>
          <w:bCs/>
          <w:color w:val="000000"/>
          <w:kern w:val="0"/>
          <w:sz w:val="24"/>
          <w:szCs w:val="24"/>
          <w:lang w:eastAsia="ru-RU"/>
          <w14:ligatures w14:val="none"/>
        </w:rPr>
        <w:t>к  условиям</w:t>
      </w:r>
      <w:proofErr w:type="gramEnd"/>
      <w:r w:rsidRPr="008A4774">
        <w:rPr>
          <w:rFonts w:eastAsia="Times New Roman" w:cs="Times New Roman"/>
          <w:b/>
          <w:bCs/>
          <w:color w:val="000000"/>
          <w:kern w:val="0"/>
          <w:sz w:val="24"/>
          <w:szCs w:val="24"/>
          <w:lang w:eastAsia="ru-RU"/>
          <w14:ligatures w14:val="none"/>
        </w:rPr>
        <w:t xml:space="preserve"> реализации АОП</w:t>
      </w:r>
    </w:p>
    <w:p w14:paraId="693C5A3E"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8.1 Ресурсное обеспечение АОП</w:t>
      </w:r>
    </w:p>
    <w:p w14:paraId="4B5EFE39"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8.1.1. Кадровое обеспечение</w:t>
      </w:r>
    </w:p>
    <w:p w14:paraId="164BBAA9"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8.1.2. Учебно-</w:t>
      </w:r>
      <w:proofErr w:type="gramStart"/>
      <w:r w:rsidRPr="008A4774">
        <w:rPr>
          <w:rFonts w:eastAsia="Times New Roman" w:cs="Times New Roman"/>
          <w:bCs/>
          <w:color w:val="000000"/>
          <w:kern w:val="0"/>
          <w:sz w:val="24"/>
          <w:szCs w:val="24"/>
          <w:lang w:eastAsia="ru-RU"/>
          <w14:ligatures w14:val="none"/>
        </w:rPr>
        <w:t>методическое  и</w:t>
      </w:r>
      <w:proofErr w:type="gramEnd"/>
      <w:r w:rsidRPr="008A4774">
        <w:rPr>
          <w:rFonts w:eastAsia="Times New Roman" w:cs="Times New Roman"/>
          <w:bCs/>
          <w:color w:val="000000"/>
          <w:kern w:val="0"/>
          <w:sz w:val="24"/>
          <w:szCs w:val="24"/>
          <w:lang w:eastAsia="ru-RU"/>
          <w14:ligatures w14:val="none"/>
        </w:rPr>
        <w:t xml:space="preserve">  </w:t>
      </w:r>
      <w:proofErr w:type="gramStart"/>
      <w:r w:rsidRPr="008A4774">
        <w:rPr>
          <w:rFonts w:eastAsia="Times New Roman" w:cs="Times New Roman"/>
          <w:bCs/>
          <w:color w:val="000000"/>
          <w:kern w:val="0"/>
          <w:sz w:val="24"/>
          <w:szCs w:val="24"/>
          <w:lang w:eastAsia="ru-RU"/>
          <w14:ligatures w14:val="none"/>
        </w:rPr>
        <w:t>информационное  обеспечение</w:t>
      </w:r>
      <w:proofErr w:type="gramEnd"/>
      <w:r w:rsidRPr="008A4774">
        <w:rPr>
          <w:rFonts w:eastAsia="Times New Roman" w:cs="Times New Roman"/>
          <w:bCs/>
          <w:color w:val="000000"/>
          <w:kern w:val="0"/>
          <w:sz w:val="24"/>
          <w:szCs w:val="24"/>
          <w:lang w:eastAsia="ru-RU"/>
          <w14:ligatures w14:val="none"/>
        </w:rPr>
        <w:t xml:space="preserve"> образовательного процесса</w:t>
      </w:r>
    </w:p>
    <w:p w14:paraId="724492B9"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8.1.3 Материально-техническое обеспечение</w:t>
      </w:r>
    </w:p>
    <w:p w14:paraId="4BBDBF4A" w14:textId="77777777" w:rsidR="008A4774" w:rsidRPr="008A4774" w:rsidRDefault="008A4774" w:rsidP="008A4774">
      <w:pPr>
        <w:spacing w:after="0"/>
        <w:jc w:val="both"/>
        <w:rPr>
          <w:rFonts w:eastAsia="Times New Roman" w:cs="Times New Roman"/>
          <w:bCs/>
          <w:color w:val="000000"/>
          <w:kern w:val="0"/>
          <w:sz w:val="24"/>
          <w:szCs w:val="24"/>
          <w:lang w:eastAsia="ru-RU"/>
          <w14:ligatures w14:val="none"/>
        </w:rPr>
      </w:pPr>
      <w:r w:rsidRPr="008A4774">
        <w:rPr>
          <w:rFonts w:eastAsia="Times New Roman" w:cs="Times New Roman"/>
          <w:bCs/>
          <w:color w:val="000000"/>
          <w:kern w:val="0"/>
          <w:sz w:val="24"/>
          <w:szCs w:val="24"/>
          <w:lang w:eastAsia="ru-RU"/>
          <w14:ligatures w14:val="none"/>
        </w:rPr>
        <w:t xml:space="preserve">8.1.4. Базы практики </w:t>
      </w:r>
    </w:p>
    <w:p w14:paraId="49604BEE"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0E4DBF55" w14:textId="77777777" w:rsidR="008A4774" w:rsidRPr="008A4774" w:rsidRDefault="008A4774" w:rsidP="008A4774">
      <w:pPr>
        <w:spacing w:after="0"/>
        <w:jc w:val="both"/>
        <w:rPr>
          <w:rFonts w:eastAsia="Times New Roman" w:cs="Times New Roman"/>
          <w:b/>
          <w:bCs/>
          <w:color w:val="000000"/>
          <w:kern w:val="0"/>
          <w:sz w:val="24"/>
          <w:szCs w:val="24"/>
          <w:lang w:eastAsia="ru-RU"/>
          <w14:ligatures w14:val="none"/>
        </w:rPr>
      </w:pPr>
      <w:r w:rsidRPr="008A4774">
        <w:rPr>
          <w:rFonts w:eastAsia="Times New Roman" w:cs="Times New Roman"/>
          <w:b/>
          <w:bCs/>
          <w:color w:val="000000"/>
          <w:kern w:val="0"/>
          <w:sz w:val="24"/>
          <w:szCs w:val="24"/>
          <w:lang w:eastAsia="ru-RU"/>
          <w14:ligatures w14:val="none"/>
        </w:rPr>
        <w:t>10. Информация о нозологической группе</w:t>
      </w:r>
    </w:p>
    <w:p w14:paraId="7927BA89" w14:textId="77777777" w:rsidR="00F12C76" w:rsidRDefault="00F12C76" w:rsidP="006C0B77">
      <w:pPr>
        <w:spacing w:after="0"/>
        <w:ind w:firstLine="709"/>
        <w:jc w:val="both"/>
      </w:pPr>
    </w:p>
    <w:p w14:paraId="7D38FEAC" w14:textId="77777777" w:rsidR="008A4774" w:rsidRDefault="008A4774" w:rsidP="006C0B77">
      <w:pPr>
        <w:spacing w:after="0"/>
        <w:ind w:firstLine="709"/>
        <w:jc w:val="both"/>
      </w:pPr>
    </w:p>
    <w:p w14:paraId="088E54A2" w14:textId="77777777" w:rsidR="008A4774" w:rsidRDefault="008A4774" w:rsidP="006C0B77">
      <w:pPr>
        <w:spacing w:after="0"/>
        <w:ind w:firstLine="709"/>
        <w:jc w:val="both"/>
      </w:pPr>
    </w:p>
    <w:p w14:paraId="6C56EEF6" w14:textId="77777777" w:rsidR="008A4774" w:rsidRDefault="008A4774" w:rsidP="006C0B77">
      <w:pPr>
        <w:spacing w:after="0"/>
        <w:ind w:firstLine="709"/>
        <w:jc w:val="both"/>
      </w:pPr>
    </w:p>
    <w:p w14:paraId="30E8721A" w14:textId="77777777" w:rsidR="008A4774" w:rsidRDefault="008A4774" w:rsidP="006C0B77">
      <w:pPr>
        <w:spacing w:after="0"/>
        <w:ind w:firstLine="709"/>
        <w:jc w:val="both"/>
      </w:pPr>
    </w:p>
    <w:p w14:paraId="798C7138" w14:textId="77777777" w:rsidR="008A4774" w:rsidRDefault="008A4774" w:rsidP="006C0B77">
      <w:pPr>
        <w:spacing w:after="0"/>
        <w:ind w:firstLine="709"/>
        <w:jc w:val="both"/>
      </w:pPr>
    </w:p>
    <w:p w14:paraId="0BDE4021" w14:textId="77777777" w:rsidR="008A4774" w:rsidRDefault="008A4774" w:rsidP="006C0B77">
      <w:pPr>
        <w:spacing w:after="0"/>
        <w:ind w:firstLine="709"/>
        <w:jc w:val="both"/>
      </w:pPr>
    </w:p>
    <w:p w14:paraId="3874D8FF" w14:textId="77777777" w:rsidR="008A4774" w:rsidRDefault="008A4774" w:rsidP="006C0B77">
      <w:pPr>
        <w:spacing w:after="0"/>
        <w:ind w:firstLine="709"/>
        <w:jc w:val="both"/>
      </w:pPr>
    </w:p>
    <w:p w14:paraId="4C508F63" w14:textId="77777777" w:rsidR="008A4774" w:rsidRDefault="008A4774" w:rsidP="006C0B77">
      <w:pPr>
        <w:spacing w:after="0"/>
        <w:ind w:firstLine="709"/>
        <w:jc w:val="both"/>
      </w:pPr>
    </w:p>
    <w:p w14:paraId="24471EAF" w14:textId="77777777" w:rsidR="008A4774" w:rsidRDefault="008A4774" w:rsidP="006C0B77">
      <w:pPr>
        <w:spacing w:after="0"/>
        <w:ind w:firstLine="709"/>
        <w:jc w:val="both"/>
      </w:pPr>
    </w:p>
    <w:p w14:paraId="22A779FE" w14:textId="77777777" w:rsidR="008A4774" w:rsidRDefault="008A4774" w:rsidP="006C0B77">
      <w:pPr>
        <w:spacing w:after="0"/>
        <w:ind w:firstLine="709"/>
        <w:jc w:val="both"/>
      </w:pPr>
    </w:p>
    <w:p w14:paraId="28446C72" w14:textId="77777777" w:rsidR="008A4774" w:rsidRPr="008A4774" w:rsidRDefault="008A4774" w:rsidP="008A4774">
      <w:pPr>
        <w:numPr>
          <w:ilvl w:val="0"/>
          <w:numId w:val="7"/>
        </w:numPr>
        <w:tabs>
          <w:tab w:val="left" w:pos="6777"/>
        </w:tabs>
        <w:spacing w:after="0"/>
        <w:contextualSpacing/>
        <w:jc w:val="center"/>
        <w:rPr>
          <w:rFonts w:eastAsia="Times New Roman" w:cs="Times New Roman"/>
          <w:b/>
          <w:kern w:val="0"/>
          <w:sz w:val="22"/>
          <w:lang w:val="en-US" w:bidi="en-US"/>
          <w14:ligatures w14:val="none"/>
        </w:rPr>
      </w:pPr>
    </w:p>
    <w:p w14:paraId="6C7C3644" w14:textId="2850366B" w:rsidR="008A4774" w:rsidRPr="008A4774" w:rsidRDefault="008A4774" w:rsidP="008A4774">
      <w:pPr>
        <w:numPr>
          <w:ilvl w:val="0"/>
          <w:numId w:val="7"/>
        </w:numPr>
        <w:tabs>
          <w:tab w:val="left" w:pos="6777"/>
        </w:tabs>
        <w:spacing w:after="0"/>
        <w:contextualSpacing/>
        <w:jc w:val="center"/>
        <w:rPr>
          <w:rFonts w:eastAsia="Times New Roman" w:cs="Times New Roman"/>
          <w:b/>
          <w:kern w:val="0"/>
          <w:sz w:val="22"/>
          <w:lang w:val="en-US" w:bidi="en-US"/>
          <w14:ligatures w14:val="none"/>
        </w:rPr>
      </w:pPr>
      <w:r w:rsidRPr="008A4774">
        <w:rPr>
          <w:rFonts w:eastAsia="Times New Roman" w:cs="Times New Roman"/>
          <w:b/>
          <w:kern w:val="0"/>
          <w:sz w:val="22"/>
          <w:lang w:val="en-US" w:bidi="en-US"/>
          <w14:ligatures w14:val="none"/>
        </w:rPr>
        <w:lastRenderedPageBreak/>
        <w:t>ОБЩИЕ ПОЛОЖЕНИЯ</w:t>
      </w:r>
    </w:p>
    <w:p w14:paraId="743ABA4C" w14:textId="77777777" w:rsidR="008A4774" w:rsidRPr="008A4774" w:rsidRDefault="008A4774" w:rsidP="008A4774">
      <w:pPr>
        <w:numPr>
          <w:ilvl w:val="0"/>
          <w:numId w:val="13"/>
        </w:numPr>
        <w:tabs>
          <w:tab w:val="left" w:pos="6777"/>
        </w:tabs>
        <w:spacing w:after="0"/>
        <w:contextualSpacing/>
        <w:jc w:val="center"/>
        <w:rPr>
          <w:rFonts w:eastAsia="Times New Roman" w:cs="Times New Roman"/>
          <w:b/>
          <w:kern w:val="0"/>
          <w:sz w:val="22"/>
          <w:lang w:val="en-US" w:bidi="en-US"/>
          <w14:ligatures w14:val="none"/>
        </w:rPr>
      </w:pPr>
    </w:p>
    <w:p w14:paraId="0C09EF85" w14:textId="77777777" w:rsidR="008A4774" w:rsidRPr="008A4774" w:rsidRDefault="008A4774" w:rsidP="008A4774">
      <w:pPr>
        <w:tabs>
          <w:tab w:val="left" w:pos="6777"/>
        </w:tabs>
        <w:spacing w:after="0"/>
        <w:jc w:val="both"/>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2.1 Общая характеристика</w:t>
      </w:r>
    </w:p>
    <w:p w14:paraId="7436892B" w14:textId="77777777" w:rsidR="008A4774" w:rsidRPr="008A4774" w:rsidRDefault="008A4774" w:rsidP="008A4774">
      <w:pPr>
        <w:spacing w:after="0"/>
        <w:rPr>
          <w:rFonts w:eastAsia="Arial Unicode MS" w:cs="Times New Roman"/>
          <w:i/>
          <w:kern w:val="0"/>
          <w:sz w:val="32"/>
          <w:szCs w:val="32"/>
          <w:lang w:eastAsia="ru-RU"/>
          <w14:ligatures w14:val="none"/>
        </w:rPr>
      </w:pPr>
      <w:r w:rsidRPr="008A4774">
        <w:rPr>
          <w:rFonts w:eastAsia="Arial Unicode MS" w:cs="Times New Roman"/>
          <w:kern w:val="0"/>
          <w:sz w:val="24"/>
          <w:szCs w:val="24"/>
          <w:lang w:eastAsia="ru-RU"/>
          <w14:ligatures w14:val="none"/>
        </w:rPr>
        <w:t xml:space="preserve">Адаптированная образовательная программа среднего профессионального образования по специальности </w:t>
      </w:r>
      <w:r w:rsidRPr="008A4774">
        <w:rPr>
          <w:rFonts w:eastAsia="Arial Unicode MS" w:cs="Times New Roman"/>
          <w:b/>
          <w:kern w:val="0"/>
          <w:sz w:val="24"/>
          <w:szCs w:val="24"/>
          <w:lang w:eastAsia="ru-RU"/>
          <w14:ligatures w14:val="none"/>
        </w:rPr>
        <w:t>43.02.16 Туризм и гостеприимство</w:t>
      </w:r>
      <w:r w:rsidRPr="008A4774">
        <w:rPr>
          <w:rFonts w:eastAsia="Arial Unicode MS" w:cs="Times New Roman"/>
          <w:kern w:val="0"/>
          <w:sz w:val="24"/>
          <w:szCs w:val="24"/>
          <w:lang w:eastAsia="ru-RU"/>
          <w14:ligatures w14:val="none"/>
        </w:rPr>
        <w:t xml:space="preserve">, реализуемая </w:t>
      </w:r>
      <w:proofErr w:type="gramStart"/>
      <w:r w:rsidRPr="008A4774">
        <w:rPr>
          <w:rFonts w:eastAsia="Arial Unicode MS" w:cs="Times New Roman"/>
          <w:kern w:val="0"/>
          <w:sz w:val="24"/>
          <w:szCs w:val="24"/>
          <w:lang w:eastAsia="ru-RU"/>
          <w14:ligatures w14:val="none"/>
        </w:rPr>
        <w:t>БУ  «</w:t>
      </w:r>
      <w:proofErr w:type="spellStart"/>
      <w:proofErr w:type="gramEnd"/>
      <w:r w:rsidRPr="008A4774">
        <w:rPr>
          <w:rFonts w:eastAsia="Arial Unicode MS" w:cs="Times New Roman"/>
          <w:kern w:val="0"/>
          <w:sz w:val="24"/>
          <w:szCs w:val="24"/>
          <w:lang w:eastAsia="ru-RU"/>
          <w14:ligatures w14:val="none"/>
        </w:rPr>
        <w:t>Няганский</w:t>
      </w:r>
      <w:proofErr w:type="spellEnd"/>
      <w:r w:rsidRPr="008A4774">
        <w:rPr>
          <w:rFonts w:eastAsia="Arial Unicode MS" w:cs="Times New Roman"/>
          <w:kern w:val="0"/>
          <w:sz w:val="24"/>
          <w:szCs w:val="24"/>
          <w:lang w:eastAsia="ru-RU"/>
          <w14:ligatures w14:val="none"/>
        </w:rPr>
        <w:t xml:space="preserve">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w:t>
      </w:r>
      <w:r w:rsidRPr="008A4774">
        <w:rPr>
          <w:rFonts w:eastAsia="Arial Unicode MS" w:cs="Times New Roman"/>
          <w:kern w:val="0"/>
          <w:sz w:val="24"/>
          <w:szCs w:val="24"/>
          <w:lang w:eastAsia="ru-RU"/>
          <w14:ligatures w14:val="none"/>
        </w:rPr>
        <w:tab/>
        <w:t>АОП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6B393E3D" w14:textId="77777777" w:rsidR="008A4774" w:rsidRPr="008A4774" w:rsidRDefault="008A4774" w:rsidP="008A4774">
      <w:pPr>
        <w:tabs>
          <w:tab w:val="left" w:pos="6777"/>
        </w:tabs>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Миссия основной профессиональной образовательной </w:t>
      </w:r>
      <w:proofErr w:type="gramStart"/>
      <w:r w:rsidRPr="008A4774">
        <w:rPr>
          <w:rFonts w:eastAsia="Arial Unicode MS" w:cs="Times New Roman"/>
          <w:kern w:val="0"/>
          <w:sz w:val="24"/>
          <w:szCs w:val="24"/>
          <w:lang w:eastAsia="ru-RU"/>
          <w14:ligatures w14:val="none"/>
        </w:rPr>
        <w:t>программы  среднего</w:t>
      </w:r>
      <w:proofErr w:type="gramEnd"/>
      <w:r w:rsidRPr="008A4774">
        <w:rPr>
          <w:rFonts w:eastAsia="Arial Unicode MS" w:cs="Times New Roman"/>
          <w:kern w:val="0"/>
          <w:sz w:val="24"/>
          <w:szCs w:val="24"/>
          <w:lang w:eastAsia="ru-RU"/>
          <w14:ligatures w14:val="none"/>
        </w:rPr>
        <w:t xml:space="preserve"> профессионального образования по специальности </w:t>
      </w:r>
      <w:r w:rsidRPr="008A4774">
        <w:rPr>
          <w:rFonts w:eastAsia="Arial Unicode MS" w:cs="Times New Roman"/>
          <w:b/>
          <w:kern w:val="0"/>
          <w:sz w:val="24"/>
          <w:szCs w:val="24"/>
          <w:lang w:eastAsia="ru-RU"/>
          <w14:ligatures w14:val="none"/>
        </w:rPr>
        <w:t xml:space="preserve">43.02.16 Туризм и гостеприимство </w:t>
      </w:r>
      <w:r w:rsidRPr="008A4774">
        <w:rPr>
          <w:rFonts w:eastAsia="Arial Unicode MS" w:cs="Times New Roman"/>
          <w:kern w:val="0"/>
          <w:sz w:val="24"/>
          <w:szCs w:val="24"/>
          <w:lang w:eastAsia="ru-RU"/>
          <w14:ligatures w14:val="none"/>
        </w:rPr>
        <w:t xml:space="preserve">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0E15A1AD" w14:textId="77777777" w:rsidR="008A4774" w:rsidRPr="008A4774" w:rsidRDefault="008A4774" w:rsidP="008A4774">
      <w:pPr>
        <w:tabs>
          <w:tab w:val="left" w:pos="6777"/>
        </w:tabs>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Программа адаптирована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14:paraId="6EE81288" w14:textId="77777777" w:rsidR="008A4774" w:rsidRPr="008A4774" w:rsidRDefault="008A4774" w:rsidP="008A4774">
      <w:pPr>
        <w:tabs>
          <w:tab w:val="left" w:pos="6777"/>
        </w:tabs>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581BDD72" w14:textId="77777777" w:rsidR="008A4774" w:rsidRPr="008A4774" w:rsidRDefault="008A4774" w:rsidP="008A4774">
      <w:pPr>
        <w:tabs>
          <w:tab w:val="left" w:pos="6777"/>
        </w:tabs>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400B49F0" w14:textId="77777777" w:rsidR="008A4774" w:rsidRPr="008A4774" w:rsidRDefault="008A4774" w:rsidP="008A4774">
      <w:pPr>
        <w:widowControl w:val="0"/>
        <w:tabs>
          <w:tab w:val="right" w:pos="5554"/>
          <w:tab w:val="right" w:pos="7705"/>
          <w:tab w:val="right" w:pos="9630"/>
        </w:tabs>
        <w:spacing w:after="0"/>
        <w:ind w:firstLine="74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Адаптированная</w:t>
      </w:r>
      <w:r w:rsidRPr="008A4774">
        <w:rPr>
          <w:rFonts w:eastAsia="Times New Roman" w:cs="Times New Roman"/>
          <w:kern w:val="0"/>
          <w:sz w:val="24"/>
          <w:szCs w:val="24"/>
          <w14:ligatures w14:val="none"/>
        </w:rPr>
        <w:tab/>
        <w:t>образовательная</w:t>
      </w:r>
      <w:r w:rsidRPr="008A4774">
        <w:rPr>
          <w:rFonts w:eastAsia="Times New Roman" w:cs="Times New Roman"/>
          <w:kern w:val="0"/>
          <w:sz w:val="24"/>
          <w:szCs w:val="24"/>
          <w14:ligatures w14:val="none"/>
        </w:rPr>
        <w:tab/>
        <w:t>программа</w:t>
      </w:r>
      <w:r w:rsidRPr="008A4774">
        <w:rPr>
          <w:rFonts w:eastAsia="Times New Roman" w:cs="Times New Roman"/>
          <w:kern w:val="0"/>
          <w:sz w:val="24"/>
          <w:szCs w:val="24"/>
          <w14:ligatures w14:val="none"/>
        </w:rPr>
        <w:tab/>
        <w:t>среднего</w:t>
      </w:r>
    </w:p>
    <w:p w14:paraId="0C2048C5" w14:textId="77777777" w:rsidR="008A4774" w:rsidRPr="008A4774" w:rsidRDefault="008A4774" w:rsidP="008A4774">
      <w:pPr>
        <w:widowControl w:val="0"/>
        <w:spacing w:after="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профессионального образования для обучающихся инвалидов и лиц с ограниченными возможностями здоровья ориентирована на решение следующих задач:</w:t>
      </w:r>
    </w:p>
    <w:p w14:paraId="4D94531B" w14:textId="77777777" w:rsidR="008A4774" w:rsidRPr="008A4774" w:rsidRDefault="008A4774" w:rsidP="008A4774">
      <w:pPr>
        <w:widowControl w:val="0"/>
        <w:numPr>
          <w:ilvl w:val="0"/>
          <w:numId w:val="18"/>
        </w:numPr>
        <w:tabs>
          <w:tab w:val="left" w:pos="1007"/>
        </w:tabs>
        <w:spacing w:after="0"/>
        <w:ind w:firstLine="740"/>
        <w:jc w:val="both"/>
        <w:rPr>
          <w:rFonts w:eastAsia="Times New Roman" w:cs="Times New Roman"/>
          <w:bCs/>
          <w:kern w:val="0"/>
          <w:sz w:val="24"/>
          <w:szCs w:val="24"/>
          <w14:ligatures w14:val="none"/>
        </w:rPr>
      </w:pPr>
      <w:r w:rsidRPr="008A4774">
        <w:rPr>
          <w:rFonts w:eastAsia="Times New Roman" w:cs="Times New Roman"/>
          <w:kern w:val="0"/>
          <w:sz w:val="24"/>
          <w:szCs w:val="24"/>
          <w14:ligatures w14:val="none"/>
        </w:rPr>
        <w:t>создание в бюджетном учреждении «</w:t>
      </w:r>
      <w:proofErr w:type="spellStart"/>
      <w:r w:rsidRPr="008A4774">
        <w:rPr>
          <w:rFonts w:eastAsia="Times New Roman" w:cs="Times New Roman"/>
          <w:kern w:val="0"/>
          <w:sz w:val="24"/>
          <w:szCs w:val="24"/>
          <w14:ligatures w14:val="none"/>
        </w:rPr>
        <w:t>Няганском</w:t>
      </w:r>
      <w:proofErr w:type="spellEnd"/>
      <w:r w:rsidRPr="008A4774">
        <w:rPr>
          <w:rFonts w:eastAsia="Times New Roman" w:cs="Times New Roman"/>
          <w:kern w:val="0"/>
          <w:sz w:val="24"/>
          <w:szCs w:val="24"/>
          <w14:ligatures w14:val="none"/>
        </w:rPr>
        <w:t xml:space="preserve"> технологическом колледже» (далее – БУ НТК) условий, необходимых для получения среднего профессионального образования по профессии </w:t>
      </w:r>
      <w:r w:rsidRPr="008A4774">
        <w:rPr>
          <w:rFonts w:eastAsia="Times New Roman" w:cs="Times New Roman"/>
          <w:b/>
          <w:bCs/>
          <w:kern w:val="0"/>
          <w:sz w:val="24"/>
          <w:szCs w:val="24"/>
          <w14:ligatures w14:val="none"/>
        </w:rPr>
        <w:t>43.02.16 Туризм и гостеприимство</w:t>
      </w:r>
    </w:p>
    <w:p w14:paraId="4E450CB9" w14:textId="77777777" w:rsidR="008A4774" w:rsidRPr="008A4774" w:rsidRDefault="008A4774" w:rsidP="008A4774">
      <w:pPr>
        <w:widowControl w:val="0"/>
        <w:numPr>
          <w:ilvl w:val="0"/>
          <w:numId w:val="18"/>
        </w:numPr>
        <w:tabs>
          <w:tab w:val="left" w:pos="1007"/>
        </w:tabs>
        <w:spacing w:after="0"/>
        <w:ind w:firstLine="74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для обучающихся инвалидов и лиц с ограниченными возможностями здоровья, их успешной социализации и адаптации;</w:t>
      </w:r>
    </w:p>
    <w:p w14:paraId="4A05EDD9" w14:textId="77777777" w:rsidR="008A4774" w:rsidRPr="008A4774" w:rsidRDefault="008A4774" w:rsidP="008A4774">
      <w:pPr>
        <w:widowControl w:val="0"/>
        <w:numPr>
          <w:ilvl w:val="0"/>
          <w:numId w:val="18"/>
        </w:numPr>
        <w:tabs>
          <w:tab w:val="left" w:pos="1007"/>
        </w:tabs>
        <w:spacing w:after="0"/>
        <w:ind w:firstLine="74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14:paraId="60827319" w14:textId="77777777" w:rsidR="008A4774" w:rsidRPr="008A4774" w:rsidRDefault="008A4774" w:rsidP="008A4774">
      <w:pPr>
        <w:tabs>
          <w:tab w:val="left" w:pos="6777"/>
        </w:tabs>
        <w:spacing w:after="0"/>
        <w:jc w:val="both"/>
        <w:rPr>
          <w:rFonts w:eastAsia="Arial Unicode MS" w:cs="Times New Roman"/>
          <w:kern w:val="0"/>
          <w:sz w:val="24"/>
          <w:szCs w:val="24"/>
          <w:lang w:eastAsia="ru-RU"/>
          <w14:ligatures w14:val="none"/>
        </w:rPr>
      </w:pPr>
      <w:r w:rsidRPr="008A4774">
        <w:rPr>
          <w:rFonts w:eastAsia="Times New Roman" w:cs="Times New Roman"/>
          <w:kern w:val="0"/>
          <w:sz w:val="24"/>
          <w:szCs w:val="24"/>
          <w14:ligatures w14:val="none"/>
        </w:rPr>
        <w:t>формирование толерантной</w:t>
      </w:r>
      <w:r w:rsidRPr="008A4774">
        <w:rPr>
          <w:rFonts w:eastAsia="Times New Roman" w:cs="Times New Roman"/>
          <w:kern w:val="0"/>
          <w:szCs w:val="28"/>
          <w14:ligatures w14:val="none"/>
        </w:rPr>
        <w:t xml:space="preserve"> </w:t>
      </w:r>
      <w:r w:rsidRPr="008A4774">
        <w:rPr>
          <w:rFonts w:eastAsia="Times New Roman" w:cs="Times New Roman"/>
          <w:kern w:val="0"/>
          <w:sz w:val="24"/>
          <w:szCs w:val="24"/>
          <w14:ligatures w14:val="none"/>
        </w:rPr>
        <w:t>социокультурной среды</w:t>
      </w:r>
    </w:p>
    <w:p w14:paraId="07867B0D" w14:textId="77777777" w:rsidR="008A4774" w:rsidRPr="008A4774" w:rsidRDefault="008A4774" w:rsidP="008A4774">
      <w:pPr>
        <w:widowControl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При разработке АОП учитывалось:</w:t>
      </w:r>
    </w:p>
    <w:p w14:paraId="4D2B4397" w14:textId="77777777" w:rsidR="008A4774" w:rsidRPr="008A4774" w:rsidRDefault="008A4774" w:rsidP="008A4774">
      <w:pPr>
        <w:widowControl w:val="0"/>
        <w:numPr>
          <w:ilvl w:val="0"/>
          <w:numId w:val="2"/>
        </w:numPr>
        <w:spacing w:after="0"/>
        <w:ind w:firstLine="72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непрерывность фундаментальной подготовки специалистов;</w:t>
      </w:r>
    </w:p>
    <w:p w14:paraId="0FCCD598" w14:textId="77777777" w:rsidR="008A4774" w:rsidRPr="008A4774" w:rsidRDefault="008A4774" w:rsidP="008A4774">
      <w:pPr>
        <w:widowControl w:val="0"/>
        <w:numPr>
          <w:ilvl w:val="0"/>
          <w:numId w:val="2"/>
        </w:numPr>
        <w:spacing w:after="0"/>
        <w:ind w:firstLine="72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402AE49C" w14:textId="77777777" w:rsidR="008A4774" w:rsidRPr="008A4774" w:rsidRDefault="008A4774" w:rsidP="008A4774">
      <w:pPr>
        <w:widowControl w:val="0"/>
        <w:numPr>
          <w:ilvl w:val="0"/>
          <w:numId w:val="2"/>
        </w:numPr>
        <w:spacing w:after="0"/>
        <w:ind w:firstLine="72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48911DF2" w14:textId="77777777" w:rsidR="008A4774" w:rsidRPr="008A4774" w:rsidRDefault="008A4774" w:rsidP="008A4774">
      <w:pPr>
        <w:widowControl w:val="0"/>
        <w:numPr>
          <w:ilvl w:val="0"/>
          <w:numId w:val="2"/>
        </w:numPr>
        <w:spacing w:after="0"/>
        <w:ind w:firstLine="72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0236AEA0" w14:textId="77777777" w:rsidR="008A4774" w:rsidRPr="008A4774" w:rsidRDefault="008A4774" w:rsidP="008A4774">
      <w:pPr>
        <w:widowControl w:val="0"/>
        <w:numPr>
          <w:ilvl w:val="0"/>
          <w:numId w:val="2"/>
        </w:numPr>
        <w:spacing w:after="0"/>
        <w:ind w:firstLine="72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профессиональные стандарты</w:t>
      </w:r>
    </w:p>
    <w:p w14:paraId="06D5DE36" w14:textId="77777777" w:rsidR="008A4774" w:rsidRPr="008A4774" w:rsidRDefault="008A4774" w:rsidP="008A4774">
      <w:pPr>
        <w:tabs>
          <w:tab w:val="left" w:pos="6777"/>
        </w:tabs>
        <w:spacing w:after="0"/>
        <w:jc w:val="both"/>
        <w:rPr>
          <w:rFonts w:eastAsia="Arial Unicode MS" w:cs="Times New Roman"/>
          <w:kern w:val="0"/>
          <w:sz w:val="24"/>
          <w:szCs w:val="24"/>
          <w:lang w:eastAsia="ru-RU"/>
          <w14:ligatures w14:val="none"/>
        </w:rPr>
      </w:pPr>
      <w:r w:rsidRPr="008A4774">
        <w:rPr>
          <w:rFonts w:eastAsia="Arial Unicode MS" w:cs="Times New Roman"/>
          <w:b/>
          <w:kern w:val="0"/>
          <w:sz w:val="24"/>
          <w:szCs w:val="24"/>
          <w:lang w:eastAsia="ru-RU"/>
          <w14:ligatures w14:val="none"/>
        </w:rPr>
        <w:lastRenderedPageBreak/>
        <w:t xml:space="preserve">2.2 Нормативная документация </w:t>
      </w:r>
      <w:proofErr w:type="gramStart"/>
      <w:r w:rsidRPr="008A4774">
        <w:rPr>
          <w:rFonts w:eastAsia="Times New Roman" w:cs="Times New Roman"/>
          <w:b/>
          <w:bCs/>
          <w:kern w:val="0"/>
          <w:sz w:val="24"/>
          <w:szCs w:val="24"/>
          <w:lang w:eastAsia="ru-RU"/>
          <w14:ligatures w14:val="none"/>
        </w:rPr>
        <w:t>для  разработки</w:t>
      </w:r>
      <w:proofErr w:type="gramEnd"/>
      <w:r w:rsidRPr="008A4774">
        <w:rPr>
          <w:rFonts w:eastAsia="Times New Roman" w:cs="Times New Roman"/>
          <w:b/>
          <w:bCs/>
          <w:kern w:val="0"/>
          <w:sz w:val="24"/>
          <w:szCs w:val="24"/>
          <w:lang w:eastAsia="ru-RU"/>
          <w14:ligatures w14:val="none"/>
        </w:rPr>
        <w:t xml:space="preserve">  АОП </w:t>
      </w:r>
      <w:r w:rsidRPr="008A4774">
        <w:rPr>
          <w:rFonts w:eastAsia="Arial Unicode MS" w:cs="Times New Roman"/>
          <w:kern w:val="0"/>
          <w:sz w:val="24"/>
          <w:szCs w:val="24"/>
          <w:lang w:eastAsia="ru-RU"/>
          <w14:ligatures w14:val="none"/>
        </w:rPr>
        <w:tab/>
      </w:r>
    </w:p>
    <w:p w14:paraId="55BA65EE" w14:textId="77777777" w:rsidR="008A4774" w:rsidRPr="008A4774" w:rsidRDefault="008A4774" w:rsidP="008A4774">
      <w:pPr>
        <w:numPr>
          <w:ilvl w:val="0"/>
          <w:numId w:val="14"/>
        </w:numPr>
        <w:tabs>
          <w:tab w:val="left" w:pos="567"/>
        </w:tabs>
        <w:spacing w:after="0"/>
        <w:contextualSpacing/>
        <w:jc w:val="both"/>
        <w:rPr>
          <w:rFonts w:eastAsia="Times New Roman" w:cs="Times New Roman"/>
          <w:kern w:val="0"/>
          <w:sz w:val="22"/>
          <w:lang w:bidi="en-US"/>
          <w14:ligatures w14:val="none"/>
        </w:rPr>
      </w:pPr>
      <w:r w:rsidRPr="008A4774">
        <w:rPr>
          <w:rFonts w:eastAsia="Times New Roman" w:cs="Times New Roman"/>
          <w:kern w:val="0"/>
          <w:sz w:val="22"/>
          <w:lang w:bidi="en-US"/>
          <w14:ligatures w14:val="none"/>
        </w:rPr>
        <w:t xml:space="preserve">Приказ Минпросвещения России от 12.12.2022 N 1100 "Об утверждении федерального государственного образовательного стандарта среднего профессионального </w:t>
      </w:r>
      <w:proofErr w:type="spellStart"/>
      <w:r w:rsidRPr="008A4774">
        <w:rPr>
          <w:rFonts w:eastAsia="Times New Roman" w:cs="Times New Roman"/>
          <w:kern w:val="0"/>
          <w:sz w:val="22"/>
          <w:lang w:bidi="en-US"/>
          <w14:ligatures w14:val="none"/>
        </w:rPr>
        <w:t>образованияпо</w:t>
      </w:r>
      <w:proofErr w:type="spellEnd"/>
      <w:r w:rsidRPr="008A4774">
        <w:rPr>
          <w:rFonts w:eastAsia="Times New Roman" w:cs="Times New Roman"/>
          <w:kern w:val="0"/>
          <w:sz w:val="22"/>
          <w:lang w:bidi="en-US"/>
          <w14:ligatures w14:val="none"/>
        </w:rPr>
        <w:t xml:space="preserve"> специальности 43.02.16 Туризм и гостеприимство; </w:t>
      </w:r>
    </w:p>
    <w:p w14:paraId="6AE541A7" w14:textId="77777777" w:rsidR="008A4774" w:rsidRPr="008A4774" w:rsidRDefault="008A4774" w:rsidP="008A4774">
      <w:pPr>
        <w:numPr>
          <w:ilvl w:val="0"/>
          <w:numId w:val="12"/>
        </w:numPr>
        <w:spacing w:after="0"/>
        <w:contextualSpacing/>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Федеральный закон от 29 декабря 2012 г. №273-ФЗ «Об образовании в Российской Федерации»;</w:t>
      </w:r>
    </w:p>
    <w:p w14:paraId="78148B4A" w14:textId="77777777" w:rsidR="008A4774" w:rsidRPr="008A4774" w:rsidRDefault="008A4774" w:rsidP="008A4774">
      <w:pPr>
        <w:numPr>
          <w:ilvl w:val="0"/>
          <w:numId w:val="14"/>
        </w:numPr>
        <w:tabs>
          <w:tab w:val="left" w:pos="567"/>
        </w:tabs>
        <w:spacing w:after="0"/>
        <w:contextualSpacing/>
        <w:jc w:val="both"/>
        <w:rPr>
          <w:rFonts w:eastAsia="Times New Roman" w:cs="Times New Roman"/>
          <w:kern w:val="0"/>
          <w:sz w:val="22"/>
          <w:lang w:bidi="en-US"/>
          <w14:ligatures w14:val="none"/>
        </w:rPr>
      </w:pPr>
      <w:r w:rsidRPr="008A4774">
        <w:rPr>
          <w:rFonts w:eastAsia="Times New Roman" w:cs="Times New Roman"/>
          <w:kern w:val="0"/>
          <w:sz w:val="22"/>
          <w:lang w:bidi="en-US"/>
          <w14:ligatures w14:val="none"/>
        </w:rPr>
        <w:t>Приказ Минобрнауки России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от 24.08.2022г. № 762;</w:t>
      </w:r>
    </w:p>
    <w:p w14:paraId="47309E2D" w14:textId="77777777" w:rsidR="008A4774" w:rsidRPr="008A4774" w:rsidRDefault="008A4774" w:rsidP="008A4774">
      <w:pPr>
        <w:numPr>
          <w:ilvl w:val="0"/>
          <w:numId w:val="14"/>
        </w:numPr>
        <w:tabs>
          <w:tab w:val="left" w:pos="567"/>
        </w:tabs>
        <w:spacing w:after="0"/>
        <w:contextualSpacing/>
        <w:jc w:val="both"/>
        <w:rPr>
          <w:rFonts w:eastAsia="Times New Roman" w:cs="Times New Roman"/>
          <w:kern w:val="0"/>
          <w:sz w:val="22"/>
          <w:lang w:bidi="en-US"/>
          <w14:ligatures w14:val="none"/>
        </w:rPr>
      </w:pPr>
      <w:r w:rsidRPr="008A4774">
        <w:rPr>
          <w:rFonts w:eastAsia="Times New Roman" w:cs="Times New Roman"/>
          <w:kern w:val="0"/>
          <w:sz w:val="22"/>
          <w:lang w:bidi="en-US"/>
          <w14:ligatures w14:val="none"/>
        </w:rPr>
        <w:t>Устав бюджетного учреждения профессионального образования Ханты-Мансийского автономного округа – Югры «</w:t>
      </w:r>
      <w:proofErr w:type="spellStart"/>
      <w:r w:rsidRPr="008A4774">
        <w:rPr>
          <w:rFonts w:eastAsia="Times New Roman" w:cs="Times New Roman"/>
          <w:kern w:val="0"/>
          <w:sz w:val="22"/>
          <w:lang w:bidi="en-US"/>
          <w14:ligatures w14:val="none"/>
        </w:rPr>
        <w:t>Няганский</w:t>
      </w:r>
      <w:proofErr w:type="spellEnd"/>
      <w:r w:rsidRPr="008A4774">
        <w:rPr>
          <w:rFonts w:eastAsia="Times New Roman" w:cs="Times New Roman"/>
          <w:kern w:val="0"/>
          <w:sz w:val="22"/>
          <w:lang w:bidi="en-US"/>
          <w14:ligatures w14:val="none"/>
        </w:rPr>
        <w:t xml:space="preserve"> </w:t>
      </w:r>
      <w:proofErr w:type="gramStart"/>
      <w:r w:rsidRPr="008A4774">
        <w:rPr>
          <w:rFonts w:eastAsia="Times New Roman" w:cs="Times New Roman"/>
          <w:kern w:val="0"/>
          <w:sz w:val="22"/>
          <w:lang w:bidi="en-US"/>
          <w14:ligatures w14:val="none"/>
        </w:rPr>
        <w:t>технологический  колледж</w:t>
      </w:r>
      <w:proofErr w:type="gramEnd"/>
      <w:r w:rsidRPr="008A4774">
        <w:rPr>
          <w:rFonts w:eastAsia="Times New Roman" w:cs="Times New Roman"/>
          <w:kern w:val="0"/>
          <w:sz w:val="22"/>
          <w:lang w:bidi="en-US"/>
          <w14:ligatures w14:val="none"/>
        </w:rPr>
        <w:t xml:space="preserve">» утвержденный приказом Департамента государственной собственности ХМАО - Югры № 290 от 18.03.2014 г.; </w:t>
      </w:r>
    </w:p>
    <w:p w14:paraId="2F310DC6" w14:textId="77777777" w:rsidR="008A4774" w:rsidRPr="008A4774" w:rsidRDefault="008A4774" w:rsidP="008A4774">
      <w:pPr>
        <w:numPr>
          <w:ilvl w:val="0"/>
          <w:numId w:val="14"/>
        </w:numPr>
        <w:tabs>
          <w:tab w:val="left" w:pos="709"/>
        </w:tabs>
        <w:spacing w:after="0"/>
        <w:contextualSpacing/>
        <w:jc w:val="both"/>
        <w:rPr>
          <w:rFonts w:eastAsia="Times New Roman" w:cs="Times New Roman"/>
          <w:kern w:val="0"/>
          <w:sz w:val="22"/>
          <w:lang w:bidi="en-US"/>
          <w14:ligatures w14:val="none"/>
        </w:rPr>
      </w:pPr>
      <w:r w:rsidRPr="008A4774">
        <w:rPr>
          <w:rFonts w:eastAsia="Times New Roman" w:cs="Times New Roman"/>
          <w:kern w:val="0"/>
          <w:sz w:val="22"/>
          <w:lang w:bidi="en-US"/>
          <w14:ligatures w14:val="none"/>
        </w:rPr>
        <w:t xml:space="preserve">  Приказ Минпросвещения РФ от 17.05.2022 </w:t>
      </w:r>
      <w:r w:rsidRPr="008A4774">
        <w:rPr>
          <w:rFonts w:eastAsia="Times New Roman" w:cs="Times New Roman"/>
          <w:kern w:val="0"/>
          <w:sz w:val="22"/>
          <w:lang w:val="en-US" w:bidi="en-US"/>
          <w14:ligatures w14:val="none"/>
        </w:rPr>
        <w:t>N</w:t>
      </w:r>
      <w:r w:rsidRPr="008A4774">
        <w:rPr>
          <w:rFonts w:eastAsia="Times New Roman" w:cs="Times New Roman"/>
          <w:kern w:val="0"/>
          <w:sz w:val="22"/>
          <w:lang w:bidi="en-US"/>
          <w14:ligatures w14:val="none"/>
        </w:rPr>
        <w:t xml:space="preserve">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w:t>
      </w:r>
      <w:r w:rsidRPr="008A4774">
        <w:rPr>
          <w:rFonts w:eastAsia="Times New Roman" w:cs="Times New Roman"/>
          <w:kern w:val="0"/>
          <w:sz w:val="22"/>
          <w:lang w:val="en-US" w:bidi="en-US"/>
          <w14:ligatures w14:val="none"/>
        </w:rPr>
        <w:t>N</w:t>
      </w:r>
      <w:r w:rsidRPr="008A4774">
        <w:rPr>
          <w:rFonts w:eastAsia="Times New Roman" w:cs="Times New Roman"/>
          <w:kern w:val="0"/>
          <w:sz w:val="22"/>
          <w:lang w:bidi="en-US"/>
          <w14:ligatures w14:val="none"/>
        </w:rPr>
        <w:t xml:space="preserve"> 1199 "Об утверждении перечней профессий и специальностей среднего профессионального образования";</w:t>
      </w:r>
    </w:p>
    <w:p w14:paraId="07EA2E37" w14:textId="77777777" w:rsidR="008A4774" w:rsidRPr="008A4774" w:rsidRDefault="008A4774" w:rsidP="008A4774">
      <w:pPr>
        <w:numPr>
          <w:ilvl w:val="0"/>
          <w:numId w:val="14"/>
        </w:numPr>
        <w:tabs>
          <w:tab w:val="left" w:pos="709"/>
        </w:tabs>
        <w:spacing w:after="0"/>
        <w:contextualSpacing/>
        <w:jc w:val="both"/>
        <w:rPr>
          <w:rFonts w:eastAsia="Times New Roman" w:cs="Times New Roman"/>
          <w:kern w:val="0"/>
          <w:sz w:val="22"/>
          <w:lang w:bidi="en-US"/>
          <w14:ligatures w14:val="none"/>
        </w:rPr>
      </w:pPr>
      <w:r w:rsidRPr="008A4774">
        <w:rPr>
          <w:rFonts w:eastAsia="Times New Roman" w:cs="Times New Roman"/>
          <w:kern w:val="0"/>
          <w:sz w:val="22"/>
          <w:lang w:bidi="en-US"/>
          <w14:ligatures w14:val="none"/>
        </w:rPr>
        <w:t>Приказ Министра обороны РФ № 96, Минобрнауки РФ № 134 от 24.02.2010;</w:t>
      </w:r>
    </w:p>
    <w:p w14:paraId="3DFB99D2" w14:textId="77777777" w:rsidR="008A4774" w:rsidRPr="008A4774" w:rsidRDefault="008A4774" w:rsidP="008A4774">
      <w:pPr>
        <w:numPr>
          <w:ilvl w:val="0"/>
          <w:numId w:val="1"/>
        </w:numPr>
        <w:spacing w:after="0"/>
        <w:contextualSpacing/>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Приказ </w:t>
      </w:r>
      <w:proofErr w:type="gramStart"/>
      <w:r w:rsidRPr="008A4774">
        <w:rPr>
          <w:rFonts w:eastAsia="Times New Roman" w:cs="Times New Roman"/>
          <w:kern w:val="0"/>
          <w:sz w:val="24"/>
          <w:szCs w:val="24"/>
          <w:lang w:bidi="en-US"/>
          <w14:ligatures w14:val="none"/>
        </w:rPr>
        <w:t>Минобрнауки  России</w:t>
      </w:r>
      <w:proofErr w:type="gramEnd"/>
      <w:r w:rsidRPr="008A4774">
        <w:rPr>
          <w:rFonts w:eastAsia="Times New Roman" w:cs="Times New Roman"/>
          <w:kern w:val="0"/>
          <w:sz w:val="24"/>
          <w:szCs w:val="24"/>
          <w:lang w:bidi="en-US"/>
          <w14:ligatures w14:val="none"/>
        </w:rPr>
        <w:t xml:space="preserve"> от 17 мая 2012 г. № 413 «Об утверждении федерального государственного </w:t>
      </w:r>
      <w:proofErr w:type="gramStart"/>
      <w:r w:rsidRPr="008A4774">
        <w:rPr>
          <w:rFonts w:eastAsia="Times New Roman" w:cs="Times New Roman"/>
          <w:kern w:val="0"/>
          <w:sz w:val="24"/>
          <w:szCs w:val="24"/>
          <w:lang w:bidi="en-US"/>
          <w14:ligatures w14:val="none"/>
        </w:rPr>
        <w:t>образовательного  стандарта</w:t>
      </w:r>
      <w:proofErr w:type="gramEnd"/>
      <w:r w:rsidRPr="008A4774">
        <w:rPr>
          <w:rFonts w:eastAsia="Times New Roman" w:cs="Times New Roman"/>
          <w:kern w:val="0"/>
          <w:sz w:val="24"/>
          <w:szCs w:val="24"/>
          <w:lang w:bidi="en-US"/>
          <w14:ligatures w14:val="none"/>
        </w:rPr>
        <w:t xml:space="preserve"> среднего (полного) общего образования»; </w:t>
      </w:r>
    </w:p>
    <w:p w14:paraId="7848DCB6" w14:textId="77777777" w:rsidR="008A4774" w:rsidRPr="008A4774" w:rsidRDefault="008A4774" w:rsidP="008A4774">
      <w:pPr>
        <w:numPr>
          <w:ilvl w:val="0"/>
          <w:numId w:val="1"/>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Приказ Министерства просвещения РФ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14:paraId="1E4820A4" w14:textId="77777777" w:rsidR="008A4774" w:rsidRPr="008A4774" w:rsidRDefault="008A4774" w:rsidP="008A4774">
      <w:pPr>
        <w:numPr>
          <w:ilvl w:val="0"/>
          <w:numId w:val="1"/>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Письмо Минпросвещения России от 01.03.2023 N 05-592 "О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w:t>
      </w:r>
    </w:p>
    <w:p w14:paraId="5018E40E" w14:textId="77777777" w:rsidR="008A4774" w:rsidRPr="008A4774" w:rsidRDefault="008A4774" w:rsidP="008A4774">
      <w:pPr>
        <w:numPr>
          <w:ilvl w:val="0"/>
          <w:numId w:val="1"/>
        </w:numPr>
        <w:spacing w:after="0"/>
        <w:contextualSpacing/>
        <w:rPr>
          <w:rFonts w:eastAsia="Times New Roman" w:cs="Times New Roman"/>
          <w:kern w:val="0"/>
          <w:sz w:val="24"/>
          <w:szCs w:val="24"/>
          <w:lang w:eastAsia="ru-RU" w:bidi="en-US"/>
          <w14:ligatures w14:val="none"/>
        </w:rPr>
      </w:pPr>
      <w:r w:rsidRPr="008A4774">
        <w:rPr>
          <w:rFonts w:eastAsia="Times New Roman" w:cs="Times New Roman"/>
          <w:kern w:val="0"/>
          <w:sz w:val="24"/>
          <w:szCs w:val="24"/>
          <w:lang w:eastAsia="ru-RU" w:bidi="en-US"/>
          <w14:ligatures w14:val="none"/>
        </w:rPr>
        <w:t xml:space="preserve">Письмо Минпросвещения России от 20.07.2020 № 05-772 «О направлении инструктивно-методического письма по организации применения современных методик и программ </w:t>
      </w:r>
      <w:proofErr w:type="gramStart"/>
      <w:r w:rsidRPr="008A4774">
        <w:rPr>
          <w:rFonts w:eastAsia="Times New Roman" w:cs="Times New Roman"/>
          <w:kern w:val="0"/>
          <w:sz w:val="24"/>
          <w:szCs w:val="24"/>
          <w:lang w:eastAsia="ru-RU" w:bidi="en-US"/>
          <w14:ligatures w14:val="none"/>
        </w:rPr>
        <w:t>преподавания  по</w:t>
      </w:r>
      <w:proofErr w:type="gramEnd"/>
      <w:r w:rsidRPr="008A4774">
        <w:rPr>
          <w:rFonts w:eastAsia="Times New Roman" w:cs="Times New Roman"/>
          <w:kern w:val="0"/>
          <w:sz w:val="24"/>
          <w:szCs w:val="24"/>
          <w:lang w:eastAsia="ru-RU" w:bidi="en-US"/>
          <w14:ligatures w14:val="none"/>
        </w:rPr>
        <w:t xml:space="preserve"> общеобразовательным дисциплинам в системе СПО, учитывающих образовательные потребности обучающихся образовательных организаций, реализующих СПО»;</w:t>
      </w:r>
    </w:p>
    <w:p w14:paraId="65F1DAEE" w14:textId="77777777" w:rsidR="008A4774" w:rsidRPr="008A4774" w:rsidRDefault="008A4774" w:rsidP="008A4774">
      <w:pPr>
        <w:numPr>
          <w:ilvl w:val="0"/>
          <w:numId w:val="1"/>
        </w:numPr>
        <w:spacing w:after="0"/>
        <w:contextualSpacing/>
        <w:rPr>
          <w:rFonts w:eastAsia="Times New Roman" w:cs="Times New Roman"/>
          <w:kern w:val="0"/>
          <w:sz w:val="24"/>
          <w:szCs w:val="24"/>
          <w:lang w:eastAsia="ru-RU" w:bidi="en-US"/>
          <w14:ligatures w14:val="none"/>
        </w:rPr>
      </w:pPr>
      <w:r w:rsidRPr="008A4774">
        <w:rPr>
          <w:rFonts w:eastAsia="Times New Roman" w:cs="Times New Roman"/>
          <w:kern w:val="0"/>
          <w:sz w:val="24"/>
          <w:szCs w:val="24"/>
          <w:lang w:eastAsia="ru-RU" w:bidi="en-US"/>
          <w14:ligatures w14:val="none"/>
        </w:rPr>
        <w:t>Распоряжение Минпросвещения России от 30.04.2021 N Р-98 "Об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w:t>
      </w:r>
    </w:p>
    <w:p w14:paraId="0A68C13E" w14:textId="77777777" w:rsidR="008A4774" w:rsidRPr="008A4774" w:rsidRDefault="008A4774" w:rsidP="008A4774">
      <w:pPr>
        <w:numPr>
          <w:ilvl w:val="0"/>
          <w:numId w:val="1"/>
        </w:numPr>
        <w:spacing w:after="0"/>
        <w:contextualSpacing/>
        <w:rPr>
          <w:rFonts w:eastAsia="Times New Roman" w:cs="Times New Roman"/>
          <w:kern w:val="0"/>
          <w:sz w:val="24"/>
          <w:szCs w:val="24"/>
          <w:lang w:eastAsia="ru-RU" w:bidi="en-US"/>
          <w14:ligatures w14:val="none"/>
        </w:rPr>
      </w:pPr>
      <w:r w:rsidRPr="008A4774">
        <w:rPr>
          <w:rFonts w:eastAsia="Times New Roman" w:cs="Times New Roman"/>
          <w:kern w:val="0"/>
          <w:sz w:val="24"/>
          <w:szCs w:val="24"/>
          <w:lang w:eastAsia="ru-RU" w:bidi="en-US"/>
          <w14:ligatures w14:val="none"/>
        </w:rPr>
        <w:t>Приказ Министерства просвещения Российской Федерации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6FCA26C3" w14:textId="77777777" w:rsidR="008A4774" w:rsidRPr="008A4774" w:rsidRDefault="008A4774" w:rsidP="008A4774">
      <w:pPr>
        <w:numPr>
          <w:ilvl w:val="0"/>
          <w:numId w:val="1"/>
        </w:numPr>
        <w:spacing w:after="0"/>
        <w:contextualSpacing/>
        <w:rPr>
          <w:rFonts w:eastAsia="Times New Roman" w:cs="Times New Roman"/>
          <w:kern w:val="0"/>
          <w:sz w:val="24"/>
          <w:szCs w:val="24"/>
          <w:lang w:eastAsia="ru-RU" w:bidi="en-US"/>
          <w14:ligatures w14:val="none"/>
        </w:rPr>
      </w:pPr>
      <w:r w:rsidRPr="008A4774">
        <w:rPr>
          <w:rFonts w:eastAsia="Times New Roman" w:cs="Times New Roman"/>
          <w:kern w:val="0"/>
          <w:sz w:val="24"/>
          <w:szCs w:val="24"/>
          <w:lang w:eastAsia="ru-RU" w:bidi="en-US"/>
          <w14:ligatures w14:val="none"/>
        </w:rPr>
        <w:t>Приказ Минобрнауки России № 885, Министерства просвещения Российской Федерации № 390 от 5 августа 2020 г. «О практической подготовке обучающихся» (вместе с «Положением о практической подготовке обучающихся»)</w:t>
      </w:r>
    </w:p>
    <w:p w14:paraId="393DEC5E" w14:textId="77777777" w:rsidR="008A4774" w:rsidRPr="008A4774" w:rsidRDefault="008A4774" w:rsidP="008A4774">
      <w:pPr>
        <w:numPr>
          <w:ilvl w:val="0"/>
          <w:numId w:val="1"/>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Федеральный закон от 24 ноября 1995 г. № 181-ФЗ «О социальной защите инвалидов в Российской Федерации»;</w:t>
      </w:r>
    </w:p>
    <w:p w14:paraId="17A1B0C9" w14:textId="77777777" w:rsidR="008A4774" w:rsidRPr="008A4774" w:rsidRDefault="008A4774" w:rsidP="008A4774">
      <w:pPr>
        <w:numPr>
          <w:ilvl w:val="0"/>
          <w:numId w:val="1"/>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lastRenderedPageBreak/>
        <w:t>Письмо Департамента государственной политики в сфере подготовки рабочих кадров и ДПО № 06-443 от 22 апреля 2015 года (методические рекомендации по разработке и реализации адаптированных образовательных программ среднего профессионального образования);</w:t>
      </w:r>
    </w:p>
    <w:p w14:paraId="3107D24E" w14:textId="77777777" w:rsidR="008A4774" w:rsidRPr="008A4774" w:rsidRDefault="008A4774" w:rsidP="008A4774">
      <w:pPr>
        <w:numPr>
          <w:ilvl w:val="0"/>
          <w:numId w:val="1"/>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Письмо Министерства просвещения Российской Федерации от 10 апреля 2020 № 05-398 «О направлении методических рекомендаций» (вместе с «Методическими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 </w:t>
      </w:r>
    </w:p>
    <w:p w14:paraId="141BD886" w14:textId="77777777" w:rsidR="008A4774" w:rsidRPr="008A4774" w:rsidRDefault="008A4774" w:rsidP="008A4774">
      <w:pPr>
        <w:numPr>
          <w:ilvl w:val="0"/>
          <w:numId w:val="1"/>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Письмо Министерства просвещения Российской Федерации от 20.02.2019 N ТС-551/07 «О сопровождении образования обучающихся с ОВЗ и инвалидностью» («Разъяснения о сопровождении образования обучающихся с ограниченными возможностями и инвалидностью»);</w:t>
      </w:r>
    </w:p>
    <w:p w14:paraId="0B4E4C86" w14:textId="77777777" w:rsidR="008A4774" w:rsidRPr="008A4774" w:rsidRDefault="008A4774" w:rsidP="008A4774">
      <w:pPr>
        <w:numPr>
          <w:ilvl w:val="0"/>
          <w:numId w:val="1"/>
        </w:numPr>
        <w:spacing w:after="0"/>
        <w:contextualSpacing/>
        <w:rPr>
          <w:rFonts w:eastAsia="Times New Roman" w:cs="Times New Roman"/>
          <w:b/>
          <w:kern w:val="0"/>
          <w:sz w:val="24"/>
          <w:szCs w:val="24"/>
          <w:lang w:bidi="en-US"/>
          <w14:ligatures w14:val="none"/>
        </w:rPr>
      </w:pPr>
      <w:r w:rsidRPr="008A4774">
        <w:rPr>
          <w:rFonts w:eastAsia="Times New Roman" w:cs="Times New Roman"/>
          <w:bCs/>
          <w:kern w:val="0"/>
          <w:sz w:val="24"/>
          <w:szCs w:val="24"/>
          <w:lang w:bidi="en-US"/>
          <w14:ligatures w14:val="none"/>
        </w:rPr>
        <w:t>Приказ Министерства труда и социальной защиты РФ от 4 августа 2014 г. № 515 «Об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w:t>
      </w:r>
    </w:p>
    <w:p w14:paraId="55DA5ADD" w14:textId="77777777" w:rsidR="008A4774" w:rsidRPr="008A4774" w:rsidRDefault="008A4774" w:rsidP="008A4774">
      <w:pPr>
        <w:numPr>
          <w:ilvl w:val="0"/>
          <w:numId w:val="1"/>
        </w:numPr>
        <w:spacing w:after="0"/>
        <w:contextualSpacing/>
        <w:rPr>
          <w:rFonts w:eastAsia="Times New Roman" w:cs="Times New Roman"/>
          <w:kern w:val="0"/>
          <w:sz w:val="24"/>
          <w:szCs w:val="24"/>
          <w:lang w:eastAsia="ru-RU" w:bidi="en-US"/>
          <w14:ligatures w14:val="none"/>
        </w:rPr>
      </w:pPr>
      <w:r w:rsidRPr="008A4774">
        <w:rPr>
          <w:rFonts w:eastAsia="Arial Unicode MS" w:cs="Arial Unicode MS"/>
          <w:bCs/>
          <w:kern w:val="0"/>
          <w:sz w:val="24"/>
          <w:szCs w:val="24"/>
          <w:lang w:eastAsia="ru-RU"/>
          <w14:ligatures w14:val="none"/>
        </w:rPr>
        <w:t>Приказ Минтруда РФ от 19.11.2013 N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34DCB43E" w14:textId="77777777" w:rsidR="008A4774" w:rsidRPr="008A4774" w:rsidRDefault="008A4774" w:rsidP="008A4774">
      <w:pPr>
        <w:spacing w:after="0"/>
        <w:contextualSpacing/>
        <w:jc w:val="both"/>
        <w:rPr>
          <w:rFonts w:eastAsia="Times New Roman" w:cs="Times New Roman"/>
          <w:b/>
          <w:kern w:val="0"/>
          <w:sz w:val="24"/>
          <w:szCs w:val="24"/>
          <w:lang w:bidi="en-US"/>
          <w14:ligatures w14:val="none"/>
        </w:rPr>
      </w:pPr>
      <w:r w:rsidRPr="008A4774">
        <w:rPr>
          <w:rFonts w:eastAsia="Times New Roman" w:cs="Times New Roman"/>
          <w:b/>
          <w:kern w:val="0"/>
          <w:sz w:val="24"/>
          <w:szCs w:val="24"/>
          <w:lang w:bidi="en-US"/>
          <w14:ligatures w14:val="none"/>
        </w:rPr>
        <w:t>2.3 Трудоемкость образовательной программы</w:t>
      </w:r>
    </w:p>
    <w:tbl>
      <w:tblPr>
        <w:tblStyle w:val="12"/>
        <w:tblW w:w="0" w:type="auto"/>
        <w:tblLook w:val="04A0" w:firstRow="1" w:lastRow="0" w:firstColumn="1" w:lastColumn="0" w:noHBand="0" w:noVBand="1"/>
      </w:tblPr>
      <w:tblGrid>
        <w:gridCol w:w="7713"/>
        <w:gridCol w:w="1631"/>
      </w:tblGrid>
      <w:tr w:rsidR="008A4774" w:rsidRPr="008A4774" w14:paraId="3903D999" w14:textId="77777777" w:rsidTr="009A4CD5">
        <w:tc>
          <w:tcPr>
            <w:tcW w:w="7905" w:type="dxa"/>
          </w:tcPr>
          <w:p w14:paraId="11FB6DD7" w14:textId="77777777" w:rsidR="008A4774" w:rsidRPr="008A4774" w:rsidRDefault="008A4774" w:rsidP="008A4774">
            <w:pPr>
              <w:contextualSpacing/>
              <w:rPr>
                <w:rFonts w:eastAsia="Times New Roman" w:cs="Times New Roman"/>
                <w:sz w:val="24"/>
                <w:szCs w:val="24"/>
                <w:lang w:bidi="en-US"/>
              </w:rPr>
            </w:pPr>
            <w:r w:rsidRPr="008A4774">
              <w:rPr>
                <w:rFonts w:eastAsia="Times New Roman" w:cs="Times New Roman"/>
                <w:bCs/>
                <w:sz w:val="22"/>
                <w:lang w:bidi="en-US"/>
              </w:rPr>
              <w:t>Обучение по дисциплинам и междисциплинарным курсам</w:t>
            </w:r>
          </w:p>
        </w:tc>
        <w:tc>
          <w:tcPr>
            <w:tcW w:w="1666" w:type="dxa"/>
          </w:tcPr>
          <w:p w14:paraId="75B1973C" w14:textId="77777777" w:rsidR="008A4774" w:rsidRPr="008A4774" w:rsidRDefault="008A4774" w:rsidP="008A4774">
            <w:pPr>
              <w:contextualSpacing/>
              <w:jc w:val="center"/>
              <w:rPr>
                <w:rFonts w:eastAsia="Times New Roman" w:cs="Times New Roman"/>
                <w:sz w:val="24"/>
                <w:szCs w:val="24"/>
                <w:lang w:bidi="en-US"/>
              </w:rPr>
            </w:pPr>
            <w:r w:rsidRPr="008A4774">
              <w:rPr>
                <w:rFonts w:eastAsia="Times New Roman" w:cs="Times New Roman"/>
                <w:sz w:val="24"/>
                <w:szCs w:val="24"/>
                <w:lang w:bidi="en-US"/>
              </w:rPr>
              <w:t>96,5</w:t>
            </w:r>
          </w:p>
        </w:tc>
      </w:tr>
      <w:tr w:rsidR="008A4774" w:rsidRPr="008A4774" w14:paraId="5871641D" w14:textId="77777777" w:rsidTr="009A4CD5">
        <w:tc>
          <w:tcPr>
            <w:tcW w:w="7905" w:type="dxa"/>
          </w:tcPr>
          <w:p w14:paraId="63BFA5B6" w14:textId="77777777" w:rsidR="008A4774" w:rsidRPr="008A4774" w:rsidRDefault="008A4774" w:rsidP="008A4774">
            <w:pPr>
              <w:contextualSpacing/>
              <w:jc w:val="both"/>
              <w:rPr>
                <w:rFonts w:eastAsia="Times New Roman" w:cs="Times New Roman"/>
                <w:sz w:val="24"/>
                <w:szCs w:val="24"/>
                <w:lang w:bidi="en-US"/>
              </w:rPr>
            </w:pPr>
            <w:r w:rsidRPr="008A4774">
              <w:rPr>
                <w:rFonts w:eastAsia="Times New Roman" w:cs="Times New Roman"/>
                <w:sz w:val="24"/>
                <w:szCs w:val="24"/>
                <w:lang w:bidi="en-US"/>
              </w:rPr>
              <w:t>Учебная практика</w:t>
            </w:r>
          </w:p>
        </w:tc>
        <w:tc>
          <w:tcPr>
            <w:tcW w:w="1666" w:type="dxa"/>
            <w:vMerge w:val="restart"/>
          </w:tcPr>
          <w:p w14:paraId="4A451CDF" w14:textId="77777777" w:rsidR="008A4774" w:rsidRPr="008A4774" w:rsidRDefault="008A4774" w:rsidP="008A4774">
            <w:pPr>
              <w:contextualSpacing/>
              <w:jc w:val="center"/>
              <w:rPr>
                <w:rFonts w:eastAsia="Times New Roman" w:cs="Times New Roman"/>
                <w:sz w:val="24"/>
                <w:szCs w:val="24"/>
                <w:lang w:bidi="en-US"/>
              </w:rPr>
            </w:pPr>
            <w:r w:rsidRPr="008A4774">
              <w:rPr>
                <w:rFonts w:eastAsia="Times New Roman" w:cs="Times New Roman"/>
                <w:sz w:val="24"/>
                <w:szCs w:val="24"/>
                <w:lang w:bidi="en-US"/>
              </w:rPr>
              <w:t>13</w:t>
            </w:r>
          </w:p>
        </w:tc>
      </w:tr>
      <w:tr w:rsidR="008A4774" w:rsidRPr="008A4774" w14:paraId="3B8F7D63" w14:textId="77777777" w:rsidTr="009A4CD5">
        <w:tc>
          <w:tcPr>
            <w:tcW w:w="7905" w:type="dxa"/>
          </w:tcPr>
          <w:p w14:paraId="111A82DB" w14:textId="77777777" w:rsidR="008A4774" w:rsidRPr="008A4774" w:rsidRDefault="008A4774" w:rsidP="008A4774">
            <w:pPr>
              <w:contextualSpacing/>
              <w:jc w:val="both"/>
              <w:rPr>
                <w:rFonts w:eastAsia="Times New Roman" w:cs="Times New Roman"/>
                <w:sz w:val="24"/>
                <w:szCs w:val="24"/>
                <w:lang w:bidi="en-US"/>
              </w:rPr>
            </w:pPr>
            <w:r w:rsidRPr="008A4774">
              <w:rPr>
                <w:rFonts w:eastAsia="Times New Roman" w:cs="Times New Roman"/>
                <w:sz w:val="24"/>
                <w:szCs w:val="24"/>
                <w:lang w:bidi="en-US"/>
              </w:rPr>
              <w:t>Производственная практика</w:t>
            </w:r>
          </w:p>
        </w:tc>
        <w:tc>
          <w:tcPr>
            <w:tcW w:w="1666" w:type="dxa"/>
            <w:vMerge/>
          </w:tcPr>
          <w:p w14:paraId="411AC8A0" w14:textId="77777777" w:rsidR="008A4774" w:rsidRPr="008A4774" w:rsidRDefault="008A4774" w:rsidP="008A4774">
            <w:pPr>
              <w:contextualSpacing/>
              <w:jc w:val="center"/>
              <w:rPr>
                <w:rFonts w:eastAsia="Times New Roman" w:cs="Times New Roman"/>
                <w:sz w:val="24"/>
                <w:szCs w:val="24"/>
                <w:lang w:bidi="en-US"/>
              </w:rPr>
            </w:pPr>
          </w:p>
        </w:tc>
      </w:tr>
      <w:tr w:rsidR="008A4774" w:rsidRPr="008A4774" w14:paraId="18129348" w14:textId="77777777" w:rsidTr="009A4CD5">
        <w:tc>
          <w:tcPr>
            <w:tcW w:w="7905" w:type="dxa"/>
          </w:tcPr>
          <w:p w14:paraId="0ACA21F3" w14:textId="77777777" w:rsidR="008A4774" w:rsidRPr="008A4774" w:rsidRDefault="008A4774" w:rsidP="008A4774">
            <w:pPr>
              <w:contextualSpacing/>
              <w:jc w:val="both"/>
              <w:rPr>
                <w:rFonts w:eastAsia="Times New Roman" w:cs="Times New Roman"/>
                <w:sz w:val="24"/>
                <w:szCs w:val="24"/>
                <w:lang w:bidi="en-US"/>
              </w:rPr>
            </w:pPr>
            <w:r w:rsidRPr="008A4774">
              <w:rPr>
                <w:rFonts w:eastAsia="Times New Roman" w:cs="Times New Roman"/>
                <w:sz w:val="24"/>
                <w:szCs w:val="24"/>
                <w:lang w:bidi="en-US"/>
              </w:rPr>
              <w:t>Промежуточная аттестация</w:t>
            </w:r>
          </w:p>
        </w:tc>
        <w:tc>
          <w:tcPr>
            <w:tcW w:w="1666" w:type="dxa"/>
          </w:tcPr>
          <w:p w14:paraId="078518BC" w14:textId="77777777" w:rsidR="008A4774" w:rsidRPr="008A4774" w:rsidRDefault="008A4774" w:rsidP="008A4774">
            <w:pPr>
              <w:contextualSpacing/>
              <w:jc w:val="center"/>
              <w:rPr>
                <w:rFonts w:eastAsia="Times New Roman" w:cs="Times New Roman"/>
                <w:sz w:val="24"/>
                <w:szCs w:val="24"/>
                <w:lang w:bidi="en-US"/>
              </w:rPr>
            </w:pPr>
            <w:r w:rsidRPr="008A4774">
              <w:rPr>
                <w:rFonts w:eastAsia="Times New Roman" w:cs="Times New Roman"/>
                <w:sz w:val="24"/>
                <w:szCs w:val="24"/>
                <w:lang w:bidi="en-US"/>
              </w:rPr>
              <w:t>3,5</w:t>
            </w:r>
          </w:p>
        </w:tc>
      </w:tr>
      <w:tr w:rsidR="008A4774" w:rsidRPr="008A4774" w14:paraId="6F6C164C" w14:textId="77777777" w:rsidTr="009A4CD5">
        <w:tc>
          <w:tcPr>
            <w:tcW w:w="7905" w:type="dxa"/>
          </w:tcPr>
          <w:p w14:paraId="1BA8E05D" w14:textId="77777777" w:rsidR="008A4774" w:rsidRPr="008A4774" w:rsidRDefault="008A4774" w:rsidP="008A4774">
            <w:pPr>
              <w:contextualSpacing/>
              <w:jc w:val="both"/>
              <w:rPr>
                <w:rFonts w:eastAsia="Times New Roman" w:cs="Times New Roman"/>
                <w:sz w:val="24"/>
                <w:szCs w:val="24"/>
                <w:lang w:bidi="en-US"/>
              </w:rPr>
            </w:pPr>
            <w:r w:rsidRPr="008A4774">
              <w:rPr>
                <w:rFonts w:eastAsia="Times New Roman" w:cs="Times New Roman"/>
                <w:sz w:val="24"/>
                <w:szCs w:val="24"/>
                <w:lang w:bidi="en-US"/>
              </w:rPr>
              <w:t>Государственная (итоговая) аттестация</w:t>
            </w:r>
          </w:p>
        </w:tc>
        <w:tc>
          <w:tcPr>
            <w:tcW w:w="1666" w:type="dxa"/>
          </w:tcPr>
          <w:p w14:paraId="38B413E5" w14:textId="77777777" w:rsidR="008A4774" w:rsidRPr="008A4774" w:rsidRDefault="008A4774" w:rsidP="008A4774">
            <w:pPr>
              <w:contextualSpacing/>
              <w:jc w:val="center"/>
              <w:rPr>
                <w:rFonts w:eastAsia="Times New Roman" w:cs="Times New Roman"/>
                <w:sz w:val="24"/>
                <w:szCs w:val="24"/>
                <w:lang w:bidi="en-US"/>
              </w:rPr>
            </w:pPr>
            <w:r w:rsidRPr="008A4774">
              <w:rPr>
                <w:rFonts w:eastAsia="Times New Roman" w:cs="Times New Roman"/>
                <w:sz w:val="24"/>
                <w:szCs w:val="24"/>
                <w:lang w:bidi="en-US"/>
              </w:rPr>
              <w:t>6</w:t>
            </w:r>
          </w:p>
        </w:tc>
      </w:tr>
      <w:tr w:rsidR="008A4774" w:rsidRPr="008A4774" w14:paraId="69F8912F" w14:textId="77777777" w:rsidTr="009A4CD5">
        <w:tc>
          <w:tcPr>
            <w:tcW w:w="7905" w:type="dxa"/>
          </w:tcPr>
          <w:p w14:paraId="20A06735" w14:textId="77777777" w:rsidR="008A4774" w:rsidRPr="008A4774" w:rsidRDefault="008A4774" w:rsidP="008A4774">
            <w:pPr>
              <w:contextualSpacing/>
              <w:jc w:val="both"/>
              <w:rPr>
                <w:rFonts w:eastAsia="Times New Roman" w:cs="Times New Roman"/>
                <w:sz w:val="24"/>
                <w:szCs w:val="24"/>
                <w:lang w:bidi="en-US"/>
              </w:rPr>
            </w:pPr>
            <w:r w:rsidRPr="008A4774">
              <w:rPr>
                <w:rFonts w:eastAsia="Times New Roman" w:cs="Times New Roman"/>
                <w:sz w:val="24"/>
                <w:szCs w:val="24"/>
                <w:lang w:bidi="en-US"/>
              </w:rPr>
              <w:t>Каникулярное время</w:t>
            </w:r>
          </w:p>
        </w:tc>
        <w:tc>
          <w:tcPr>
            <w:tcW w:w="1666" w:type="dxa"/>
          </w:tcPr>
          <w:p w14:paraId="44A430FF" w14:textId="77777777" w:rsidR="008A4774" w:rsidRPr="008A4774" w:rsidRDefault="008A4774" w:rsidP="008A4774">
            <w:pPr>
              <w:contextualSpacing/>
              <w:jc w:val="center"/>
              <w:rPr>
                <w:rFonts w:eastAsia="Times New Roman" w:cs="Times New Roman"/>
                <w:sz w:val="24"/>
                <w:szCs w:val="24"/>
                <w:lang w:bidi="en-US"/>
              </w:rPr>
            </w:pPr>
            <w:r w:rsidRPr="008A4774">
              <w:rPr>
                <w:rFonts w:eastAsia="Times New Roman" w:cs="Times New Roman"/>
                <w:sz w:val="24"/>
                <w:szCs w:val="24"/>
                <w:lang w:bidi="en-US"/>
              </w:rPr>
              <w:t>24</w:t>
            </w:r>
          </w:p>
        </w:tc>
      </w:tr>
      <w:tr w:rsidR="008A4774" w:rsidRPr="008A4774" w14:paraId="086EEB34" w14:textId="77777777" w:rsidTr="009A4CD5">
        <w:tc>
          <w:tcPr>
            <w:tcW w:w="7905" w:type="dxa"/>
          </w:tcPr>
          <w:p w14:paraId="7FE69D26" w14:textId="77777777" w:rsidR="008A4774" w:rsidRPr="008A4774" w:rsidRDefault="008A4774" w:rsidP="008A4774">
            <w:pPr>
              <w:contextualSpacing/>
              <w:jc w:val="both"/>
              <w:rPr>
                <w:rFonts w:eastAsia="Times New Roman" w:cs="Times New Roman"/>
                <w:sz w:val="24"/>
                <w:szCs w:val="24"/>
                <w:lang w:bidi="en-US"/>
              </w:rPr>
            </w:pPr>
            <w:r w:rsidRPr="008A4774">
              <w:rPr>
                <w:rFonts w:eastAsia="Times New Roman" w:cs="Times New Roman"/>
                <w:sz w:val="24"/>
                <w:szCs w:val="24"/>
                <w:lang w:bidi="en-US"/>
              </w:rPr>
              <w:t>Итого</w:t>
            </w:r>
          </w:p>
        </w:tc>
        <w:tc>
          <w:tcPr>
            <w:tcW w:w="1666" w:type="dxa"/>
          </w:tcPr>
          <w:p w14:paraId="4D27BC48" w14:textId="77777777" w:rsidR="008A4774" w:rsidRPr="008A4774" w:rsidRDefault="008A4774" w:rsidP="008A4774">
            <w:pPr>
              <w:contextualSpacing/>
              <w:jc w:val="center"/>
              <w:rPr>
                <w:rFonts w:eastAsia="Times New Roman" w:cs="Times New Roman"/>
                <w:sz w:val="24"/>
                <w:szCs w:val="24"/>
                <w:lang w:bidi="en-US"/>
              </w:rPr>
            </w:pPr>
            <w:r w:rsidRPr="008A4774">
              <w:rPr>
                <w:rFonts w:eastAsia="Times New Roman" w:cs="Times New Roman"/>
                <w:sz w:val="24"/>
                <w:szCs w:val="24"/>
                <w:lang w:bidi="en-US"/>
              </w:rPr>
              <w:t>147</w:t>
            </w:r>
          </w:p>
        </w:tc>
      </w:tr>
    </w:tbl>
    <w:p w14:paraId="2241E396" w14:textId="77777777" w:rsidR="008A4774" w:rsidRPr="008A4774" w:rsidRDefault="008A4774" w:rsidP="008A4774">
      <w:pPr>
        <w:spacing w:after="0"/>
        <w:rPr>
          <w:rFonts w:eastAsia="Arial Unicode MS" w:cs="Arial Unicode MS"/>
          <w:b/>
          <w:bCs/>
          <w:kern w:val="0"/>
          <w:sz w:val="24"/>
          <w:szCs w:val="24"/>
          <w:lang w:eastAsia="ru-RU"/>
          <w14:ligatures w14:val="none"/>
        </w:rPr>
      </w:pPr>
      <w:r w:rsidRPr="008A4774">
        <w:rPr>
          <w:rFonts w:eastAsia="Arial Unicode MS" w:cs="Arial Unicode MS"/>
          <w:b/>
          <w:bCs/>
          <w:kern w:val="0"/>
          <w:sz w:val="24"/>
          <w:szCs w:val="24"/>
          <w:lang w:eastAsia="ru-RU"/>
          <w14:ligatures w14:val="none"/>
        </w:rPr>
        <w:t>1.4 Обозначения и сокращения</w:t>
      </w:r>
    </w:p>
    <w:p w14:paraId="54C4C616"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ФГОС – федеральный государственный образовательный стандарт</w:t>
      </w:r>
    </w:p>
    <w:p w14:paraId="1BF0169B"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ОПОП – основная профессиональная образовательная программа</w:t>
      </w:r>
    </w:p>
    <w:p w14:paraId="649FFF44"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 xml:space="preserve">СПО – </w:t>
      </w:r>
      <w:proofErr w:type="gramStart"/>
      <w:r w:rsidRPr="008A4774">
        <w:rPr>
          <w:rFonts w:eastAsia="Arial Unicode MS" w:cs="Arial Unicode MS"/>
          <w:bCs/>
          <w:kern w:val="0"/>
          <w:sz w:val="24"/>
          <w:szCs w:val="24"/>
          <w:lang w:eastAsia="ru-RU"/>
          <w14:ligatures w14:val="none"/>
        </w:rPr>
        <w:t>среднее  профессиональное</w:t>
      </w:r>
      <w:proofErr w:type="gramEnd"/>
      <w:r w:rsidRPr="008A4774">
        <w:rPr>
          <w:rFonts w:eastAsia="Arial Unicode MS" w:cs="Arial Unicode MS"/>
          <w:bCs/>
          <w:kern w:val="0"/>
          <w:sz w:val="24"/>
          <w:szCs w:val="24"/>
          <w:lang w:eastAsia="ru-RU"/>
          <w14:ligatures w14:val="none"/>
        </w:rPr>
        <w:t xml:space="preserve"> образование</w:t>
      </w:r>
    </w:p>
    <w:p w14:paraId="6910AE11"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ППССЗ – программа подготовки специалистов среднего звена</w:t>
      </w:r>
    </w:p>
    <w:p w14:paraId="3FF29E43"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ППКРС – программа подготовки квалифицированных рабочих, служащих</w:t>
      </w:r>
    </w:p>
    <w:p w14:paraId="59AE533E"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ПЦК – предметно-цикловая комиссия</w:t>
      </w:r>
    </w:p>
    <w:p w14:paraId="0FBC68BD"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Arial Unicode MS"/>
          <w:bCs/>
          <w:kern w:val="0"/>
          <w:sz w:val="24"/>
          <w:szCs w:val="24"/>
          <w:lang w:eastAsia="ru-RU"/>
          <w14:ligatures w14:val="none"/>
        </w:rPr>
        <w:t xml:space="preserve">Колледж - </w:t>
      </w:r>
      <w:r w:rsidRPr="008A4774">
        <w:rPr>
          <w:rFonts w:eastAsia="Arial Unicode MS" w:cs="Times New Roman"/>
          <w:kern w:val="0"/>
          <w:sz w:val="24"/>
          <w:szCs w:val="24"/>
          <w:lang w:eastAsia="ru-RU"/>
          <w14:ligatures w14:val="none"/>
        </w:rPr>
        <w:t>бюджетное учреждение профессионального образования «</w:t>
      </w:r>
      <w:proofErr w:type="spellStart"/>
      <w:r w:rsidRPr="008A4774">
        <w:rPr>
          <w:rFonts w:eastAsia="Arial Unicode MS" w:cs="Times New Roman"/>
          <w:kern w:val="0"/>
          <w:sz w:val="24"/>
          <w:szCs w:val="24"/>
          <w:lang w:eastAsia="ru-RU"/>
          <w14:ligatures w14:val="none"/>
        </w:rPr>
        <w:t>Няганский</w:t>
      </w:r>
      <w:proofErr w:type="spellEnd"/>
      <w:r w:rsidRPr="008A4774">
        <w:rPr>
          <w:rFonts w:eastAsia="Arial Unicode MS" w:cs="Times New Roman"/>
          <w:kern w:val="0"/>
          <w:sz w:val="24"/>
          <w:szCs w:val="24"/>
          <w:lang w:eastAsia="ru-RU"/>
          <w14:ligatures w14:val="none"/>
        </w:rPr>
        <w:t xml:space="preserve"> технологический колледж»</w:t>
      </w:r>
    </w:p>
    <w:p w14:paraId="4A0ACDC3"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ОК – общая компетенция</w:t>
      </w:r>
    </w:p>
    <w:p w14:paraId="1B848709"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ПК – профессиональная компетенция</w:t>
      </w:r>
    </w:p>
    <w:p w14:paraId="463D2BE7"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ПМ – профессиональный модуль</w:t>
      </w:r>
    </w:p>
    <w:p w14:paraId="33CA0945"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МДК – междисциплинарный курс</w:t>
      </w:r>
    </w:p>
    <w:p w14:paraId="68D2796D"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УП – учебная практика</w:t>
      </w:r>
    </w:p>
    <w:p w14:paraId="6D8930DF"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ПП – производственная практика</w:t>
      </w:r>
    </w:p>
    <w:p w14:paraId="4324D8E4"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ФОС – фонд оценочного средства</w:t>
      </w:r>
    </w:p>
    <w:p w14:paraId="77A182A9"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ГИА – государственная (итоговая) аттестация</w:t>
      </w:r>
    </w:p>
    <w:p w14:paraId="0A1E7373"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УД – учебная дисциплина</w:t>
      </w:r>
    </w:p>
    <w:p w14:paraId="4D3FC58A" w14:textId="77777777" w:rsidR="008A4774" w:rsidRPr="008A4774" w:rsidRDefault="008A4774" w:rsidP="008A4774">
      <w:pPr>
        <w:spacing w:after="0"/>
        <w:rPr>
          <w:rFonts w:eastAsia="Arial Unicode MS" w:cs="Arial Unicode MS"/>
          <w:bCs/>
          <w:kern w:val="0"/>
          <w:sz w:val="24"/>
          <w:szCs w:val="24"/>
          <w:lang w:eastAsia="ru-RU"/>
          <w14:ligatures w14:val="none"/>
        </w:rPr>
      </w:pPr>
      <w:proofErr w:type="gramStart"/>
      <w:r w:rsidRPr="008A4774">
        <w:rPr>
          <w:rFonts w:eastAsia="Arial Unicode MS" w:cs="Arial Unicode MS"/>
          <w:bCs/>
          <w:kern w:val="0"/>
          <w:sz w:val="24"/>
          <w:szCs w:val="24"/>
          <w:lang w:eastAsia="ru-RU"/>
          <w14:ligatures w14:val="none"/>
        </w:rPr>
        <w:t>АОП  -</w:t>
      </w:r>
      <w:proofErr w:type="gramEnd"/>
      <w:r w:rsidRPr="008A4774">
        <w:rPr>
          <w:rFonts w:eastAsia="Arial Unicode MS" w:cs="Arial Unicode MS"/>
          <w:bCs/>
          <w:kern w:val="0"/>
          <w:sz w:val="24"/>
          <w:szCs w:val="24"/>
          <w:lang w:eastAsia="ru-RU"/>
          <w14:ligatures w14:val="none"/>
        </w:rPr>
        <w:t xml:space="preserve"> адаптированная образовательная программа</w:t>
      </w:r>
    </w:p>
    <w:p w14:paraId="228A12E8"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Cs/>
          <w:kern w:val="0"/>
          <w:sz w:val="24"/>
          <w:szCs w:val="24"/>
          <w:lang w:eastAsia="ru-RU"/>
          <w14:ligatures w14:val="none"/>
        </w:rPr>
        <w:t>ОВЗ – ограниченные возможности здоровья</w:t>
      </w:r>
    </w:p>
    <w:p w14:paraId="2604049B" w14:textId="77777777" w:rsidR="008A4774" w:rsidRPr="008A4774" w:rsidRDefault="008A4774" w:rsidP="008A4774">
      <w:pPr>
        <w:spacing w:after="0"/>
        <w:rPr>
          <w:rFonts w:eastAsia="Arial Unicode MS" w:cs="Arial Unicode MS"/>
          <w:bCs/>
          <w:kern w:val="0"/>
          <w:sz w:val="24"/>
          <w:szCs w:val="24"/>
          <w:lang w:eastAsia="ru-RU"/>
          <w14:ligatures w14:val="none"/>
        </w:rPr>
      </w:pPr>
    </w:p>
    <w:p w14:paraId="03317C3D" w14:textId="77777777" w:rsidR="008A4774" w:rsidRPr="008A4774" w:rsidRDefault="008A4774" w:rsidP="008A4774">
      <w:pPr>
        <w:spacing w:after="0"/>
        <w:rPr>
          <w:rFonts w:eastAsia="Arial Unicode MS" w:cs="Arial Unicode MS"/>
          <w:bCs/>
          <w:kern w:val="0"/>
          <w:sz w:val="24"/>
          <w:szCs w:val="24"/>
          <w:lang w:eastAsia="ru-RU"/>
          <w14:ligatures w14:val="none"/>
        </w:rPr>
      </w:pPr>
    </w:p>
    <w:p w14:paraId="1C77E00B" w14:textId="77777777" w:rsidR="008A4774" w:rsidRPr="008A4774" w:rsidRDefault="008A4774" w:rsidP="008A4774">
      <w:pPr>
        <w:spacing w:after="0"/>
        <w:jc w:val="center"/>
        <w:rPr>
          <w:rFonts w:eastAsia="Arial Unicode MS" w:cs="Arial Unicode MS"/>
          <w:b/>
          <w:bCs/>
          <w:kern w:val="0"/>
          <w:sz w:val="24"/>
          <w:szCs w:val="24"/>
          <w:lang w:eastAsia="ru-RU"/>
          <w14:ligatures w14:val="none"/>
        </w:rPr>
      </w:pPr>
      <w:r w:rsidRPr="008A4774">
        <w:rPr>
          <w:rFonts w:eastAsia="Arial Unicode MS" w:cs="Arial Unicode MS"/>
          <w:b/>
          <w:bCs/>
          <w:kern w:val="0"/>
          <w:sz w:val="24"/>
          <w:szCs w:val="24"/>
          <w:lang w:eastAsia="ru-RU"/>
          <w14:ligatures w14:val="none"/>
        </w:rPr>
        <w:t>2. ХАРАКТЕРИСТИКА ПРОФЕССИОНАЛЬНОЙ ДЕЯТЕЛЬНОСТИ ВЫПУСКНИКОВ</w:t>
      </w:r>
    </w:p>
    <w:p w14:paraId="3DDABC19" w14:textId="77777777" w:rsidR="008A4774" w:rsidRPr="008A4774" w:rsidRDefault="008A4774" w:rsidP="008A4774">
      <w:pPr>
        <w:spacing w:after="0"/>
        <w:rPr>
          <w:rFonts w:eastAsia="Arial Unicode MS" w:cs="Arial Unicode MS"/>
          <w:b/>
          <w:kern w:val="0"/>
          <w:sz w:val="24"/>
          <w:szCs w:val="24"/>
          <w:lang w:eastAsia="ru-RU"/>
          <w14:ligatures w14:val="none"/>
        </w:rPr>
      </w:pPr>
      <w:r w:rsidRPr="008A4774">
        <w:rPr>
          <w:rFonts w:eastAsia="Arial Unicode MS" w:cs="Arial Unicode MS"/>
          <w:b/>
          <w:bCs/>
          <w:kern w:val="0"/>
          <w:sz w:val="24"/>
          <w:szCs w:val="24"/>
          <w:lang w:eastAsia="ru-RU"/>
          <w14:ligatures w14:val="none"/>
        </w:rPr>
        <w:t xml:space="preserve">2.1 </w:t>
      </w:r>
      <w:r w:rsidRPr="008A4774">
        <w:rPr>
          <w:rFonts w:eastAsia="Arial Unicode MS" w:cs="Arial Unicode MS"/>
          <w:b/>
          <w:kern w:val="0"/>
          <w:sz w:val="24"/>
          <w:szCs w:val="24"/>
          <w:lang w:eastAsia="ru-RU"/>
          <w14:ligatures w14:val="none"/>
        </w:rPr>
        <w:t>Область профессиональной деятельности выпускников:</w:t>
      </w:r>
      <w:r w:rsidRPr="008A4774">
        <w:rPr>
          <w:rFonts w:eastAsia="Arial Unicode MS" w:cs="Arial Unicode MS"/>
          <w:kern w:val="0"/>
          <w:sz w:val="24"/>
          <w:szCs w:val="24"/>
          <w:lang w:eastAsia="ru-RU"/>
          <w14:ligatures w14:val="none"/>
        </w:rPr>
        <w:t xml:space="preserve"> </w:t>
      </w:r>
      <w:r w:rsidRPr="008A4774">
        <w:rPr>
          <w:rFonts w:eastAsia="Arial Unicode MS" w:cs="Times New Roman"/>
          <w:kern w:val="0"/>
          <w:sz w:val="24"/>
          <w:szCs w:val="24"/>
          <w:shd w:val="clear" w:color="auto" w:fill="FFFFFF"/>
          <w:lang w:eastAsia="ru-RU"/>
          <w14:ligatures w14:val="none"/>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r w:rsidRPr="008A4774">
        <w:rPr>
          <w:rFonts w:ascii="Arial" w:eastAsia="Arial Unicode MS" w:hAnsi="Arial" w:cs="Arial"/>
          <w:kern w:val="0"/>
          <w:sz w:val="21"/>
          <w:szCs w:val="21"/>
          <w:lang w:eastAsia="ru-RU"/>
          <w14:ligatures w14:val="none"/>
        </w:rPr>
        <w:br/>
      </w:r>
      <w:r w:rsidRPr="008A4774">
        <w:rPr>
          <w:rFonts w:eastAsia="Arial Unicode MS" w:cs="Arial Unicode MS"/>
          <w:b/>
          <w:bCs/>
          <w:kern w:val="0"/>
          <w:sz w:val="24"/>
          <w:szCs w:val="24"/>
          <w:lang w:eastAsia="ru-RU"/>
          <w14:ligatures w14:val="none"/>
        </w:rPr>
        <w:t xml:space="preserve">2.2 </w:t>
      </w:r>
      <w:r w:rsidRPr="008A4774">
        <w:rPr>
          <w:rFonts w:eastAsia="Arial Unicode MS" w:cs="Arial Unicode MS"/>
          <w:b/>
          <w:kern w:val="0"/>
          <w:sz w:val="24"/>
          <w:szCs w:val="24"/>
          <w:lang w:eastAsia="ru-RU"/>
          <w14:ligatures w14:val="none"/>
        </w:rPr>
        <w:t xml:space="preserve">Объектами профессиональной деятельности выпускников являются: </w:t>
      </w:r>
    </w:p>
    <w:p w14:paraId="0B6EDB1C" w14:textId="77777777" w:rsidR="008A4774" w:rsidRPr="008A4774" w:rsidRDefault="008A4774" w:rsidP="008A4774">
      <w:pPr>
        <w:spacing w:after="0"/>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 организация процесса предоставления услуг; </w:t>
      </w:r>
    </w:p>
    <w:p w14:paraId="36D87459" w14:textId="77777777" w:rsidR="008A4774" w:rsidRPr="008A4774" w:rsidRDefault="008A4774" w:rsidP="008A4774">
      <w:pPr>
        <w:spacing w:after="0"/>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 запросы потребителей гостиничного продукта; </w:t>
      </w:r>
    </w:p>
    <w:p w14:paraId="28F4567F" w14:textId="77777777" w:rsidR="008A4774" w:rsidRPr="008A4774" w:rsidRDefault="008A4774" w:rsidP="008A4774">
      <w:pPr>
        <w:spacing w:after="0"/>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 процесс предоставления услуг; </w:t>
      </w:r>
    </w:p>
    <w:p w14:paraId="40A709A6" w14:textId="77777777" w:rsidR="008A4774" w:rsidRPr="008A4774" w:rsidRDefault="008A4774" w:rsidP="008A4774">
      <w:pPr>
        <w:spacing w:after="0"/>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 технологии формирования, продвижения и реализации гостиничного продукта; </w:t>
      </w:r>
    </w:p>
    <w:p w14:paraId="6329F208" w14:textId="77777777" w:rsidR="008A4774" w:rsidRPr="008A4774" w:rsidRDefault="008A4774" w:rsidP="008A4774">
      <w:pPr>
        <w:spacing w:after="0"/>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 средства труда: оргтехника, правовые, нормативные и учетные документы; </w:t>
      </w:r>
    </w:p>
    <w:p w14:paraId="5B36F6BE" w14:textId="77777777" w:rsidR="008A4774" w:rsidRPr="008A4774" w:rsidRDefault="008A4774" w:rsidP="008A4774">
      <w:pPr>
        <w:spacing w:after="0"/>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первичные трудовые коллективы.</w:t>
      </w:r>
    </w:p>
    <w:p w14:paraId="66A4CF0E" w14:textId="77777777" w:rsidR="008A4774" w:rsidRPr="008A4774" w:rsidRDefault="008A4774" w:rsidP="008A4774">
      <w:pPr>
        <w:spacing w:after="0"/>
        <w:rPr>
          <w:rFonts w:eastAsia="Arial Unicode MS" w:cs="Arial Unicode MS"/>
          <w:b/>
          <w:bCs/>
          <w:kern w:val="0"/>
          <w:sz w:val="24"/>
          <w:szCs w:val="24"/>
          <w:lang w:eastAsia="ru-RU"/>
          <w14:ligatures w14:val="none"/>
        </w:rPr>
      </w:pPr>
      <w:r w:rsidRPr="008A4774">
        <w:rPr>
          <w:rFonts w:eastAsia="Arial Unicode MS" w:cs="Arial Unicode MS"/>
          <w:b/>
          <w:bCs/>
          <w:kern w:val="0"/>
          <w:sz w:val="24"/>
          <w:szCs w:val="24"/>
          <w:lang w:eastAsia="ru-RU"/>
          <w14:ligatures w14:val="none"/>
        </w:rPr>
        <w:t>2.3 Виды профессиональной деятельности выпускника</w:t>
      </w:r>
    </w:p>
    <w:p w14:paraId="5BA84BD6"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Специалист индустрии красоты готовится к следующим видам деятельности:</w:t>
      </w:r>
    </w:p>
    <w:p w14:paraId="62724554" w14:textId="77777777" w:rsidR="008A4774" w:rsidRPr="008A4774" w:rsidRDefault="008A4774" w:rsidP="008A4774">
      <w:pPr>
        <w:numPr>
          <w:ilvl w:val="0"/>
          <w:numId w:val="15"/>
        </w:numPr>
        <w:spacing w:after="0"/>
        <w:contextualSpacing/>
        <w:rPr>
          <w:rFonts w:eastAsia="Times New Roman" w:cs="Times New Roman"/>
          <w:kern w:val="0"/>
          <w:sz w:val="24"/>
          <w:szCs w:val="24"/>
          <w:lang w:bidi="en-US"/>
          <w14:ligatures w14:val="none"/>
        </w:rPr>
      </w:pPr>
      <w:bookmarkStart w:id="1" w:name="sub_17"/>
      <w:r w:rsidRPr="008A4774">
        <w:rPr>
          <w:rFonts w:eastAsia="Times New Roman" w:cs="Times New Roman"/>
          <w:kern w:val="0"/>
          <w:sz w:val="24"/>
          <w:szCs w:val="24"/>
          <w:lang w:bidi="en-US"/>
          <w14:ligatures w14:val="none"/>
        </w:rPr>
        <w:t>Организация и контроль текущей деятельности служб предприятий туризма и гостеприимства</w:t>
      </w:r>
    </w:p>
    <w:p w14:paraId="54DA99A1" w14:textId="77777777" w:rsidR="008A4774" w:rsidRPr="008A4774" w:rsidRDefault="008A4774" w:rsidP="008A4774">
      <w:pPr>
        <w:numPr>
          <w:ilvl w:val="0"/>
          <w:numId w:val="15"/>
        </w:numPr>
        <w:spacing w:after="0"/>
        <w:contextualSpacing/>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Предоставление экскурсионных услуг</w:t>
      </w:r>
    </w:p>
    <w:p w14:paraId="6144A7D4" w14:textId="77777777" w:rsidR="008A4774" w:rsidRPr="008A4774" w:rsidRDefault="008A4774" w:rsidP="008A4774">
      <w:pPr>
        <w:numPr>
          <w:ilvl w:val="0"/>
          <w:numId w:val="15"/>
        </w:numPr>
        <w:spacing w:after="0"/>
        <w:contextualSpacing/>
        <w:rPr>
          <w:rFonts w:eastAsia="Times New Roman" w:cs="Times New Roman"/>
          <w:b/>
          <w:bCs/>
          <w:kern w:val="0"/>
          <w:sz w:val="22"/>
          <w:lang w:bidi="en-US"/>
          <w14:ligatures w14:val="none"/>
        </w:rPr>
      </w:pPr>
      <w:r w:rsidRPr="008A4774">
        <w:rPr>
          <w:rFonts w:eastAsia="Times New Roman" w:cs="Times New Roman"/>
          <w:kern w:val="0"/>
          <w:sz w:val="24"/>
          <w:szCs w:val="24"/>
          <w:lang w:bidi="en-US"/>
          <w14:ligatures w14:val="none"/>
        </w:rPr>
        <w:t>Освоение профессии рабочего, должности служащего - инструктор-проводник по пешеходному туризму и трекингу</w:t>
      </w:r>
      <w:r w:rsidRPr="008A4774">
        <w:rPr>
          <w:rFonts w:eastAsia="Times New Roman" w:cs="Times New Roman"/>
          <w:kern w:val="0"/>
          <w:sz w:val="24"/>
          <w:szCs w:val="24"/>
          <w:lang w:bidi="en-US"/>
          <w14:ligatures w14:val="none"/>
        </w:rPr>
        <w:br/>
      </w:r>
      <w:bookmarkEnd w:id="1"/>
      <w:r w:rsidRPr="008A4774">
        <w:rPr>
          <w:rFonts w:eastAsia="Times New Roman" w:cs="Times New Roman"/>
          <w:b/>
          <w:bCs/>
          <w:kern w:val="0"/>
          <w:sz w:val="22"/>
          <w:lang w:bidi="en-US"/>
          <w14:ligatures w14:val="none"/>
        </w:rPr>
        <w:t>3. ТРЕБОВАНИЯ К РЕЗУЛЬТАТАМ ОСВОЕНИЯ АОП</w:t>
      </w:r>
    </w:p>
    <w:p w14:paraId="21E750E6" w14:textId="77777777" w:rsidR="008A4774" w:rsidRPr="008A4774" w:rsidRDefault="008A4774" w:rsidP="008A4774">
      <w:pPr>
        <w:widowControl w:val="0"/>
        <w:shd w:val="clear" w:color="auto" w:fill="FFFFFF"/>
        <w:autoSpaceDE w:val="0"/>
        <w:autoSpaceDN w:val="0"/>
        <w:adjustRightInd w:val="0"/>
        <w:spacing w:after="0"/>
        <w:ind w:right="6"/>
        <w:jc w:val="both"/>
        <w:rPr>
          <w:rFonts w:eastAsia="Arial Unicode MS" w:cs="Arial Unicode MS"/>
          <w:b/>
          <w:bCs/>
          <w:kern w:val="0"/>
          <w:sz w:val="24"/>
          <w:szCs w:val="24"/>
          <w:lang w:eastAsia="ru-RU"/>
          <w14:ligatures w14:val="none"/>
        </w:rPr>
      </w:pPr>
      <w:r w:rsidRPr="008A4774">
        <w:rPr>
          <w:rFonts w:eastAsia="Arial Unicode MS" w:cs="Arial Unicode MS"/>
          <w:b/>
          <w:bCs/>
          <w:kern w:val="0"/>
          <w:sz w:val="24"/>
          <w:szCs w:val="24"/>
          <w:lang w:eastAsia="ru-RU"/>
          <w14:ligatures w14:val="none"/>
        </w:rPr>
        <w:t>3.1 Общие компетенции</w:t>
      </w:r>
    </w:p>
    <w:p w14:paraId="42175C13" w14:textId="77777777" w:rsidR="008A4774" w:rsidRPr="008A4774" w:rsidRDefault="008A4774" w:rsidP="008A4774">
      <w:pPr>
        <w:widowControl w:val="0"/>
        <w:shd w:val="clear" w:color="auto" w:fill="FFFFFF"/>
        <w:autoSpaceDE w:val="0"/>
        <w:autoSpaceDN w:val="0"/>
        <w:adjustRightInd w:val="0"/>
        <w:spacing w:after="0"/>
        <w:ind w:right="6"/>
        <w:jc w:val="both"/>
        <w:rPr>
          <w:rFonts w:eastAsia="Arial Unicode MS" w:cs="Arial Unicode MS"/>
          <w:bCs/>
          <w:kern w:val="0"/>
          <w:sz w:val="24"/>
          <w:szCs w:val="24"/>
          <w:lang w:eastAsia="ru-RU"/>
          <w14:ligatures w14:val="none"/>
        </w:rPr>
      </w:pPr>
      <w:r w:rsidRPr="008A4774">
        <w:rPr>
          <w:rFonts w:eastAsia="Arial Unicode MS" w:cs="Arial Unicode MS"/>
          <w:b/>
          <w:bCs/>
          <w:kern w:val="0"/>
          <w:sz w:val="24"/>
          <w:szCs w:val="24"/>
          <w:lang w:eastAsia="ru-RU"/>
          <w14:ligatures w14:val="none"/>
        </w:rPr>
        <w:t>Выпускник, освоивший ППССЗ, должен обладать общими компетенциями</w:t>
      </w:r>
      <w:r w:rsidRPr="008A4774">
        <w:rPr>
          <w:rFonts w:eastAsia="Arial Unicode MS" w:cs="Arial Unicode MS"/>
          <w:bCs/>
          <w:kern w:val="0"/>
          <w:sz w:val="24"/>
          <w:szCs w:val="24"/>
          <w:lang w:eastAsia="ru-RU"/>
          <w14:ligatures w14:val="none"/>
        </w:rPr>
        <w:t>, включающими в себя способность:</w:t>
      </w:r>
    </w:p>
    <w:p w14:paraId="15341A8C"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0AEB37F1"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8A4774">
        <w:rPr>
          <w:rFonts w:eastAsia="Times New Roman" w:cs="Times New Roman"/>
          <w:kern w:val="0"/>
          <w:sz w:val="24"/>
          <w:szCs w:val="24"/>
          <w:lang w:eastAsia="ru-RU"/>
          <w14:ligatures w14:val="none"/>
        </w:rPr>
        <w:t>информации</w:t>
      </w:r>
      <w:proofErr w:type="gramEnd"/>
      <w:r w:rsidRPr="008A4774">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7CCDCC2C"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w:t>
      </w:r>
    </w:p>
    <w:p w14:paraId="7E1EB9F4"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BD0BD26"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11F55038"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w:t>
      </w:r>
    </w:p>
    <w:p w14:paraId="0B13401A"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Российской Федерации с учетом особенностей социального и культурного контекста;</w:t>
      </w:r>
    </w:p>
    <w:p w14:paraId="7C8ECB0E"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w:t>
      </w:r>
    </w:p>
    <w:p w14:paraId="0D10DF56"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B549479"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w:t>
      </w:r>
    </w:p>
    <w:p w14:paraId="56D0C291"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знания об изменении климата, принципы бережливого производства, эффективно действовать в чрезвычайных ситуациях;</w:t>
      </w:r>
    </w:p>
    <w:p w14:paraId="21C52200"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22B60E01"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3D43F216" w14:textId="77777777" w:rsidR="008A4774" w:rsidRPr="008A4774" w:rsidRDefault="008A4774" w:rsidP="008A4774">
      <w:pPr>
        <w:spacing w:after="0"/>
        <w:jc w:val="both"/>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3.2 Профессиональные компетенции</w:t>
      </w:r>
    </w:p>
    <w:p w14:paraId="72AB18E5"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Специалист по туризму и гостеприимству должен обладать профессиональными компетенциями, соответствующими видам деятельности:</w:t>
      </w:r>
    </w:p>
    <w:p w14:paraId="28E70067" w14:textId="77777777" w:rsidR="008A4774" w:rsidRPr="008A4774" w:rsidRDefault="008A4774" w:rsidP="008A4774">
      <w:pPr>
        <w:spacing w:after="0"/>
        <w:rPr>
          <w:rFonts w:eastAsia="Arial Unicode MS" w:cs="Times New Roman"/>
          <w:bCs/>
          <w:kern w:val="0"/>
          <w:sz w:val="24"/>
          <w:szCs w:val="24"/>
          <w:lang w:eastAsia="ru-RU"/>
          <w14:ligatures w14:val="none"/>
        </w:rPr>
      </w:pPr>
      <w:r w:rsidRPr="008A4774">
        <w:rPr>
          <w:rFonts w:eastAsia="Arial Unicode MS" w:cs="Times New Roman"/>
          <w:bCs/>
          <w:kern w:val="0"/>
          <w:sz w:val="24"/>
          <w:szCs w:val="24"/>
          <w:lang w:eastAsia="ru-RU"/>
          <w14:ligatures w14:val="none"/>
        </w:rPr>
        <w:t>1. Организация и контроль текущей деятельности служб предприятий туризма</w:t>
      </w:r>
    </w:p>
    <w:p w14:paraId="410748F5" w14:textId="77777777" w:rsidR="008A4774" w:rsidRPr="008A4774" w:rsidRDefault="008A4774" w:rsidP="008A4774">
      <w:pPr>
        <w:spacing w:after="0"/>
        <w:rPr>
          <w:rFonts w:eastAsia="Arial Unicode MS" w:cs="Times New Roman"/>
          <w:bCs/>
          <w:kern w:val="0"/>
          <w:sz w:val="24"/>
          <w:szCs w:val="24"/>
          <w:lang w:eastAsia="ru-RU"/>
          <w14:ligatures w14:val="none"/>
        </w:rPr>
      </w:pPr>
      <w:r w:rsidRPr="008A4774">
        <w:rPr>
          <w:rFonts w:eastAsia="Arial Unicode MS" w:cs="Times New Roman"/>
          <w:bCs/>
          <w:kern w:val="0"/>
          <w:sz w:val="24"/>
          <w:szCs w:val="24"/>
          <w:lang w:eastAsia="ru-RU"/>
          <w14:ligatures w14:val="none"/>
        </w:rPr>
        <w:t>и гостеприимства:</w:t>
      </w:r>
    </w:p>
    <w:p w14:paraId="4F86BB2A"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lastRenderedPageBreak/>
        <w:t>ПК 1.1. Планировать текущую деятельность сотрудников служб предприятий туризма и гостеприимства.</w:t>
      </w:r>
    </w:p>
    <w:p w14:paraId="7EC72421"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1.2. Организовывать текущую деятельность сотрудников служб предприятий туризма и гостеприимства.</w:t>
      </w:r>
    </w:p>
    <w:p w14:paraId="38C1F914"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1.3. Координировать и контролировать деятельность сотрудников служб предприятий туризма и гостеприимства.</w:t>
      </w:r>
    </w:p>
    <w:p w14:paraId="047D4E1C"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1.4. Осуществлять расчеты с потребителями за предоставленные услуги.</w:t>
      </w:r>
    </w:p>
    <w:p w14:paraId="562A337B"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2. Предоставление экскурсионных услуг:</w:t>
      </w:r>
    </w:p>
    <w:p w14:paraId="2C05CF13"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2.1. Формировать группы туристов, выполнять регистрацию группы в аварийно-спасательных службах.</w:t>
      </w:r>
    </w:p>
    <w:p w14:paraId="75E5DA20"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2.2. Сопровождать туристов при прохождении маршрута (по видам туризма).</w:t>
      </w:r>
    </w:p>
    <w:p w14:paraId="0DEDEFBF"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3. Освоение профессии рабочего, должности служащего - инструктор-проводник по пешеходному туризму и трекингу:</w:t>
      </w:r>
    </w:p>
    <w:p w14:paraId="7C131813"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3.1 Разрабатывать и планировать маршрут при занятиях пешеходным туризмом и трекингом</w:t>
      </w:r>
    </w:p>
    <w:p w14:paraId="038F78C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ПК 3.2 Сопровождать и обеспечивать безопасность при занятиях пешеходным туризмом и трекингом</w:t>
      </w:r>
    </w:p>
    <w:p w14:paraId="321854AA"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ПК 3.3 Проводить работы во время </w:t>
      </w:r>
      <w:proofErr w:type="spellStart"/>
      <w:r w:rsidRPr="008A4774">
        <w:rPr>
          <w:rFonts w:eastAsia="Arial Unicode MS" w:cs="Times New Roman"/>
          <w:kern w:val="0"/>
          <w:sz w:val="24"/>
          <w:szCs w:val="24"/>
          <w:lang w:eastAsia="ru-RU"/>
          <w14:ligatures w14:val="none"/>
        </w:rPr>
        <w:t>аварийных</w:t>
      </w:r>
      <w:proofErr w:type="spellEnd"/>
      <w:r w:rsidRPr="008A4774">
        <w:rPr>
          <w:rFonts w:eastAsia="Arial Unicode MS" w:cs="Times New Roman"/>
          <w:kern w:val="0"/>
          <w:sz w:val="24"/>
          <w:szCs w:val="24"/>
          <w:lang w:eastAsia="ru-RU"/>
          <w14:ligatures w14:val="none"/>
        </w:rPr>
        <w:t xml:space="preserve"> ситуаций при занятиях пешеходным туризмом и трекингом</w:t>
      </w:r>
    </w:p>
    <w:p w14:paraId="6A74BB59" w14:textId="0381DEE2" w:rsidR="008A4774" w:rsidRPr="008A4774" w:rsidRDefault="008A4774" w:rsidP="008A4774">
      <w:pPr>
        <w:spacing w:after="0"/>
        <w:rPr>
          <w:rFonts w:eastAsia="Times New Roman" w:cs="Times New Roman"/>
          <w:b/>
          <w:bCs/>
          <w:kern w:val="0"/>
          <w:sz w:val="24"/>
          <w:szCs w:val="24"/>
          <w:lang w:eastAsia="ru-RU"/>
          <w14:ligatures w14:val="none"/>
        </w:rPr>
      </w:pPr>
      <w:r w:rsidRPr="008A4774">
        <w:rPr>
          <w:rFonts w:eastAsia="Times New Roman" w:cs="Times New Roman"/>
          <w:b/>
          <w:bCs/>
          <w:kern w:val="0"/>
          <w:sz w:val="24"/>
          <w:szCs w:val="24"/>
          <w:lang w:eastAsia="ru-RU"/>
          <w14:ligatures w14:val="none"/>
        </w:rPr>
        <w:t xml:space="preserve">4. ДОКУМЕНТЫ, РЕГЛАМЕНТИРУЮЩИЕ СОДЕРЖАНИЕ И ОРГАНИЗАЦИЮ ОБРАЗОВАТЕЛЬНОГО ПРОЦЕССА ПРИ РЕАЛИЗАЦИИ </w:t>
      </w:r>
      <w:r>
        <w:rPr>
          <w:rFonts w:eastAsia="Times New Roman" w:cs="Times New Roman"/>
          <w:b/>
          <w:bCs/>
          <w:kern w:val="0"/>
          <w:sz w:val="24"/>
          <w:szCs w:val="24"/>
          <w:lang w:eastAsia="ru-RU"/>
          <w14:ligatures w14:val="none"/>
        </w:rPr>
        <w:t>А</w:t>
      </w:r>
      <w:r w:rsidRPr="008A4774">
        <w:rPr>
          <w:rFonts w:eastAsia="Times New Roman" w:cs="Times New Roman"/>
          <w:b/>
          <w:bCs/>
          <w:kern w:val="0"/>
          <w:sz w:val="24"/>
          <w:szCs w:val="24"/>
          <w:lang w:eastAsia="ru-RU"/>
          <w14:ligatures w14:val="none"/>
        </w:rPr>
        <w:t>ОП</w:t>
      </w:r>
    </w:p>
    <w:p w14:paraId="2132D83A" w14:textId="77777777" w:rsidR="008A4774" w:rsidRPr="008A4774" w:rsidRDefault="008A4774" w:rsidP="008A4774">
      <w:pPr>
        <w:spacing w:after="0"/>
        <w:rPr>
          <w:rFonts w:eastAsia="Arial Unicode MS" w:cs="Arial Unicode MS"/>
          <w:bCs/>
          <w:kern w:val="0"/>
          <w:sz w:val="24"/>
          <w:szCs w:val="24"/>
          <w:lang w:eastAsia="ru-RU"/>
          <w14:ligatures w14:val="none"/>
        </w:rPr>
      </w:pPr>
      <w:r w:rsidRPr="008A4774">
        <w:rPr>
          <w:rFonts w:eastAsia="Arial Unicode MS" w:cs="Arial Unicode MS"/>
          <w:b/>
          <w:bCs/>
          <w:kern w:val="0"/>
          <w:sz w:val="24"/>
          <w:szCs w:val="24"/>
          <w:lang w:eastAsia="ru-RU"/>
          <w14:ligatures w14:val="none"/>
        </w:rPr>
        <w:t xml:space="preserve">4.1 Учебный план </w:t>
      </w:r>
      <w:r w:rsidRPr="008A4774">
        <w:rPr>
          <w:rFonts w:eastAsia="Arial Unicode MS" w:cs="Arial Unicode MS"/>
          <w:bCs/>
          <w:kern w:val="0"/>
          <w:sz w:val="24"/>
          <w:szCs w:val="24"/>
          <w:lang w:eastAsia="ru-RU"/>
          <w14:ligatures w14:val="none"/>
        </w:rPr>
        <w:t>(Приложение 1)</w:t>
      </w:r>
    </w:p>
    <w:p w14:paraId="369DDD25"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Учебный план определяет следующие качественные и количественные характеристики АОП: </w:t>
      </w:r>
    </w:p>
    <w:p w14:paraId="6139B77F"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объемные параметры учебной нагрузки в целом, по годам обучения и по семестрам; </w:t>
      </w:r>
    </w:p>
    <w:p w14:paraId="7E4161EB"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2D566BF5"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последовательность изучения учебных дисциплин и профессиональных модулей; </w:t>
      </w:r>
    </w:p>
    <w:p w14:paraId="67786BF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виды учебных занятий; </w:t>
      </w:r>
    </w:p>
    <w:p w14:paraId="11D209DE"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41D15327"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сроки подготовки и проведения государственной (итоговой) аттестации.</w:t>
      </w:r>
    </w:p>
    <w:p w14:paraId="166FE047" w14:textId="77777777" w:rsidR="008A4774" w:rsidRPr="008A4774" w:rsidRDefault="008A4774" w:rsidP="008A4774">
      <w:pPr>
        <w:spacing w:after="0"/>
        <w:rPr>
          <w:rFonts w:eastAsia="Times New Roman" w:cs="Times New Roman"/>
          <w:bCs/>
          <w:kern w:val="0"/>
          <w:sz w:val="24"/>
          <w:szCs w:val="24"/>
          <w:lang w:eastAsia="ru-RU"/>
          <w14:ligatures w14:val="none"/>
        </w:rPr>
      </w:pPr>
      <w:r w:rsidRPr="008A4774">
        <w:rPr>
          <w:rFonts w:eastAsia="Arial Unicode MS" w:cs="Times New Roman"/>
          <w:b/>
          <w:kern w:val="0"/>
          <w:sz w:val="24"/>
          <w:szCs w:val="24"/>
          <w:lang w:eastAsia="ru-RU"/>
          <w14:ligatures w14:val="none"/>
        </w:rPr>
        <w:t xml:space="preserve">4.2 </w:t>
      </w:r>
      <w:r w:rsidRPr="008A4774">
        <w:rPr>
          <w:rFonts w:eastAsia="Times New Roman" w:cs="Times New Roman"/>
          <w:b/>
          <w:bCs/>
          <w:kern w:val="0"/>
          <w:sz w:val="24"/>
          <w:szCs w:val="24"/>
          <w:lang w:eastAsia="ru-RU"/>
          <w14:ligatures w14:val="none"/>
        </w:rPr>
        <w:t xml:space="preserve">Календарный учебный график </w:t>
      </w:r>
      <w:r w:rsidRPr="008A4774">
        <w:rPr>
          <w:rFonts w:eastAsia="Times New Roman" w:cs="Times New Roman"/>
          <w:bCs/>
          <w:kern w:val="0"/>
          <w:sz w:val="24"/>
          <w:szCs w:val="24"/>
          <w:lang w:eastAsia="ru-RU"/>
          <w14:ligatures w14:val="none"/>
        </w:rPr>
        <w:t>(Приложение 2)</w:t>
      </w:r>
    </w:p>
    <w:p w14:paraId="5CFBC6DA"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В календарном учебном графике указана последовательность реализации АОП СПО по годам, включая теоретическое обучение, практики, итоговую государственную аттестацию, каникулы.</w:t>
      </w:r>
    </w:p>
    <w:p w14:paraId="420888D7"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5C766C4E" w14:textId="77777777" w:rsidR="008A4774" w:rsidRPr="008A4774" w:rsidRDefault="008A4774" w:rsidP="008A4774">
      <w:pPr>
        <w:spacing w:after="0"/>
        <w:rPr>
          <w:rFonts w:eastAsia="Times New Roman" w:cs="Times New Roman"/>
          <w:bCs/>
          <w:kern w:val="0"/>
          <w:sz w:val="24"/>
          <w:szCs w:val="24"/>
          <w:lang w:eastAsia="ru-RU"/>
          <w14:ligatures w14:val="none"/>
        </w:rPr>
      </w:pPr>
      <w:r w:rsidRPr="008A4774">
        <w:rPr>
          <w:rFonts w:eastAsia="Times New Roman" w:cs="Times New Roman"/>
          <w:b/>
          <w:bCs/>
          <w:kern w:val="0"/>
          <w:sz w:val="24"/>
          <w:szCs w:val="24"/>
          <w:lang w:eastAsia="ru-RU"/>
          <w14:ligatures w14:val="none"/>
        </w:rPr>
        <w:t xml:space="preserve">4.3. </w:t>
      </w:r>
      <w:proofErr w:type="gramStart"/>
      <w:r w:rsidRPr="008A4774">
        <w:rPr>
          <w:rFonts w:eastAsia="Times New Roman" w:cs="Times New Roman"/>
          <w:b/>
          <w:bCs/>
          <w:kern w:val="0"/>
          <w:sz w:val="24"/>
          <w:szCs w:val="24"/>
          <w:lang w:eastAsia="ru-RU"/>
          <w14:ligatures w14:val="none"/>
        </w:rPr>
        <w:t>Рабочие  программы</w:t>
      </w:r>
      <w:proofErr w:type="gramEnd"/>
      <w:r w:rsidRPr="008A4774">
        <w:rPr>
          <w:rFonts w:eastAsia="Times New Roman" w:cs="Times New Roman"/>
          <w:b/>
          <w:bCs/>
          <w:kern w:val="0"/>
          <w:sz w:val="24"/>
          <w:szCs w:val="24"/>
          <w:lang w:eastAsia="ru-RU"/>
          <w14:ligatures w14:val="none"/>
        </w:rPr>
        <w:t xml:space="preserve">  </w:t>
      </w:r>
      <w:proofErr w:type="gramStart"/>
      <w:r w:rsidRPr="008A4774">
        <w:rPr>
          <w:rFonts w:eastAsia="Times New Roman" w:cs="Times New Roman"/>
          <w:b/>
          <w:bCs/>
          <w:kern w:val="0"/>
          <w:sz w:val="24"/>
          <w:szCs w:val="24"/>
          <w:lang w:eastAsia="ru-RU"/>
          <w14:ligatures w14:val="none"/>
        </w:rPr>
        <w:t>учебных  дисциплин,  профессиональных</w:t>
      </w:r>
      <w:proofErr w:type="gramEnd"/>
      <w:r w:rsidRPr="008A4774">
        <w:rPr>
          <w:rFonts w:eastAsia="Times New Roman" w:cs="Times New Roman"/>
          <w:b/>
          <w:bCs/>
          <w:kern w:val="0"/>
          <w:sz w:val="24"/>
          <w:szCs w:val="24"/>
          <w:lang w:eastAsia="ru-RU"/>
          <w14:ligatures w14:val="none"/>
        </w:rPr>
        <w:t xml:space="preserve">  модулей, практик </w:t>
      </w:r>
      <w:r w:rsidRPr="008A4774">
        <w:rPr>
          <w:rFonts w:eastAsia="Times New Roman" w:cs="Times New Roman"/>
          <w:bCs/>
          <w:kern w:val="0"/>
          <w:sz w:val="24"/>
          <w:szCs w:val="24"/>
          <w:lang w:eastAsia="ru-RU"/>
          <w14:ligatures w14:val="none"/>
        </w:rPr>
        <w:t>(Приложение 3)</w:t>
      </w:r>
    </w:p>
    <w:p w14:paraId="4625E220"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w:t>
      </w:r>
      <w:proofErr w:type="gramStart"/>
      <w:r w:rsidRPr="008A4774">
        <w:rPr>
          <w:rFonts w:eastAsia="Arial Unicode MS" w:cs="Times New Roman"/>
          <w:kern w:val="0"/>
          <w:sz w:val="24"/>
          <w:szCs w:val="24"/>
          <w:lang w:eastAsia="ru-RU"/>
          <w14:ligatures w14:val="none"/>
        </w:rPr>
        <w:t>практик  базовой</w:t>
      </w:r>
      <w:proofErr w:type="gramEnd"/>
      <w:r w:rsidRPr="008A4774">
        <w:rPr>
          <w:rFonts w:eastAsia="Arial Unicode MS" w:cs="Times New Roman"/>
          <w:kern w:val="0"/>
          <w:sz w:val="24"/>
          <w:szCs w:val="24"/>
          <w:lang w:eastAsia="ru-RU"/>
          <w14:ligatures w14:val="none"/>
        </w:rPr>
        <w:t xml:space="preserve">, вариативной частей учебного плана и дисциплин по выбору обучающегося. </w:t>
      </w:r>
    </w:p>
    <w:p w14:paraId="3660ADC8"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Перечень программ учебных дисциплин профессиональных модулей и</w:t>
      </w:r>
    </w:p>
    <w:p w14:paraId="35F7A86D"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практик АОП СПО ППКРС приведен в таблице 1.</w:t>
      </w:r>
    </w:p>
    <w:p w14:paraId="01B14D32" w14:textId="77777777" w:rsidR="008A4774" w:rsidRDefault="008A4774" w:rsidP="008A4774">
      <w:pPr>
        <w:spacing w:after="0"/>
        <w:jc w:val="right"/>
        <w:rPr>
          <w:rFonts w:eastAsia="Arial Unicode MS" w:cs="Times New Roman"/>
          <w:kern w:val="0"/>
          <w:sz w:val="24"/>
          <w:szCs w:val="24"/>
          <w:lang w:eastAsia="ru-RU"/>
          <w14:ligatures w14:val="none"/>
        </w:rPr>
      </w:pPr>
    </w:p>
    <w:p w14:paraId="79051E1C" w14:textId="59934455" w:rsidR="008A4774" w:rsidRPr="008A4774" w:rsidRDefault="008A4774" w:rsidP="008A4774">
      <w:pPr>
        <w:spacing w:after="0"/>
        <w:jc w:val="right"/>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Таблица 1</w:t>
      </w:r>
    </w:p>
    <w:p w14:paraId="54610112" w14:textId="77777777" w:rsidR="008A4774" w:rsidRPr="008A4774" w:rsidRDefault="008A4774" w:rsidP="008A4774">
      <w:pPr>
        <w:spacing w:after="0"/>
        <w:rPr>
          <w:rFonts w:eastAsia="Arial Unicode MS" w:cs="Times New Roman"/>
          <w:kern w:val="0"/>
          <w:sz w:val="24"/>
          <w:szCs w:val="24"/>
          <w:lang w:eastAsia="ru-RU"/>
          <w14:ligatures w14:val="none"/>
        </w:rPr>
      </w:pPr>
    </w:p>
    <w:tbl>
      <w:tblPr>
        <w:tblW w:w="9640" w:type="dxa"/>
        <w:tblInd w:w="-147" w:type="dxa"/>
        <w:tblCellMar>
          <w:top w:w="27" w:type="dxa"/>
          <w:left w:w="110" w:type="dxa"/>
          <w:bottom w:w="6" w:type="dxa"/>
          <w:right w:w="107" w:type="dxa"/>
        </w:tblCellMar>
        <w:tblLook w:val="04A0" w:firstRow="1" w:lastRow="0" w:firstColumn="1" w:lastColumn="0" w:noHBand="0" w:noVBand="1"/>
      </w:tblPr>
      <w:tblGrid>
        <w:gridCol w:w="2274"/>
        <w:gridCol w:w="7366"/>
      </w:tblGrid>
      <w:tr w:rsidR="008A4774" w:rsidRPr="008A4774" w14:paraId="6C88466A" w14:textId="77777777" w:rsidTr="009A4CD5">
        <w:trPr>
          <w:trHeight w:val="298"/>
        </w:trPr>
        <w:tc>
          <w:tcPr>
            <w:tcW w:w="2274" w:type="dxa"/>
            <w:tcBorders>
              <w:top w:val="single" w:sz="4" w:space="0" w:color="000000"/>
              <w:left w:val="single" w:sz="4" w:space="0" w:color="000000"/>
              <w:bottom w:val="single" w:sz="4" w:space="0" w:color="000000"/>
              <w:right w:val="single" w:sz="4" w:space="0" w:color="000000"/>
            </w:tcBorders>
          </w:tcPr>
          <w:p w14:paraId="2872F4C5"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lastRenderedPageBreak/>
              <w:t xml:space="preserve">О.00 </w:t>
            </w:r>
          </w:p>
        </w:tc>
        <w:tc>
          <w:tcPr>
            <w:tcW w:w="7366" w:type="dxa"/>
            <w:tcBorders>
              <w:top w:val="single" w:sz="4" w:space="0" w:color="000000"/>
              <w:left w:val="single" w:sz="4" w:space="0" w:color="000000"/>
              <w:bottom w:val="single" w:sz="4" w:space="0" w:color="000000"/>
              <w:right w:val="single" w:sz="4" w:space="0" w:color="000000"/>
            </w:tcBorders>
          </w:tcPr>
          <w:p w14:paraId="5D24EC40"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Общеобразовательный цикл </w:t>
            </w:r>
          </w:p>
        </w:tc>
      </w:tr>
      <w:tr w:rsidR="008A4774" w:rsidRPr="008A4774" w14:paraId="70C6F995"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43023151"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ОУД.01 </w:t>
            </w:r>
          </w:p>
        </w:tc>
        <w:tc>
          <w:tcPr>
            <w:tcW w:w="7366" w:type="dxa"/>
            <w:tcBorders>
              <w:top w:val="single" w:sz="4" w:space="0" w:color="000000"/>
              <w:left w:val="single" w:sz="4" w:space="0" w:color="000000"/>
              <w:bottom w:val="single" w:sz="4" w:space="0" w:color="000000"/>
              <w:right w:val="single" w:sz="4" w:space="0" w:color="000000"/>
            </w:tcBorders>
          </w:tcPr>
          <w:p w14:paraId="462ABDFA"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Русский язык  </w:t>
            </w:r>
          </w:p>
        </w:tc>
      </w:tr>
      <w:tr w:rsidR="008A4774" w:rsidRPr="008A4774" w14:paraId="2C1DB392"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1C61BA33"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ОУД.02 </w:t>
            </w:r>
          </w:p>
        </w:tc>
        <w:tc>
          <w:tcPr>
            <w:tcW w:w="7366" w:type="dxa"/>
            <w:tcBorders>
              <w:top w:val="single" w:sz="4" w:space="0" w:color="000000"/>
              <w:left w:val="single" w:sz="4" w:space="0" w:color="000000"/>
              <w:bottom w:val="single" w:sz="4" w:space="0" w:color="000000"/>
              <w:right w:val="single" w:sz="4" w:space="0" w:color="000000"/>
            </w:tcBorders>
          </w:tcPr>
          <w:p w14:paraId="6C30EDBF" w14:textId="77777777" w:rsidR="008A4774" w:rsidRPr="008A4774" w:rsidRDefault="008A4774" w:rsidP="008A4774">
            <w:pPr>
              <w:spacing w:after="0"/>
              <w:ind w:right="1174"/>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Литература </w:t>
            </w:r>
          </w:p>
        </w:tc>
      </w:tr>
      <w:tr w:rsidR="008A4774" w:rsidRPr="008A4774" w14:paraId="4673D0F7"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0A7EB332"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ОУД.03 </w:t>
            </w:r>
          </w:p>
        </w:tc>
        <w:tc>
          <w:tcPr>
            <w:tcW w:w="7366" w:type="dxa"/>
            <w:tcBorders>
              <w:top w:val="single" w:sz="4" w:space="0" w:color="000000"/>
              <w:left w:val="single" w:sz="4" w:space="0" w:color="000000"/>
              <w:bottom w:val="single" w:sz="4" w:space="0" w:color="000000"/>
              <w:right w:val="single" w:sz="4" w:space="0" w:color="000000"/>
            </w:tcBorders>
          </w:tcPr>
          <w:p w14:paraId="39AD3FC2"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Иностранный язык </w:t>
            </w:r>
          </w:p>
        </w:tc>
      </w:tr>
      <w:tr w:rsidR="008A4774" w:rsidRPr="008A4774" w14:paraId="24B974A5" w14:textId="77777777" w:rsidTr="009A4CD5">
        <w:trPr>
          <w:trHeight w:val="308"/>
        </w:trPr>
        <w:tc>
          <w:tcPr>
            <w:tcW w:w="2274" w:type="dxa"/>
            <w:tcBorders>
              <w:top w:val="single" w:sz="4" w:space="0" w:color="000000"/>
              <w:left w:val="single" w:sz="4" w:space="0" w:color="000000"/>
              <w:bottom w:val="single" w:sz="4" w:space="0" w:color="000000"/>
              <w:right w:val="single" w:sz="4" w:space="0" w:color="000000"/>
            </w:tcBorders>
          </w:tcPr>
          <w:p w14:paraId="64246540"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ОУД.04 </w:t>
            </w:r>
          </w:p>
        </w:tc>
        <w:tc>
          <w:tcPr>
            <w:tcW w:w="7366" w:type="dxa"/>
            <w:tcBorders>
              <w:top w:val="single" w:sz="4" w:space="0" w:color="000000"/>
              <w:left w:val="single" w:sz="4" w:space="0" w:color="000000"/>
              <w:bottom w:val="single" w:sz="4" w:space="0" w:color="000000"/>
              <w:right w:val="single" w:sz="4" w:space="0" w:color="000000"/>
            </w:tcBorders>
          </w:tcPr>
          <w:p w14:paraId="634D3A10"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Математика  </w:t>
            </w:r>
          </w:p>
        </w:tc>
      </w:tr>
      <w:tr w:rsidR="008A4774" w:rsidRPr="008A4774" w14:paraId="7A719A8D"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79BCA8F1"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ОУД.05 </w:t>
            </w:r>
          </w:p>
        </w:tc>
        <w:tc>
          <w:tcPr>
            <w:tcW w:w="7366" w:type="dxa"/>
            <w:tcBorders>
              <w:top w:val="single" w:sz="4" w:space="0" w:color="000000"/>
              <w:left w:val="single" w:sz="4" w:space="0" w:color="000000"/>
              <w:bottom w:val="single" w:sz="4" w:space="0" w:color="000000"/>
              <w:right w:val="single" w:sz="4" w:space="0" w:color="000000"/>
            </w:tcBorders>
          </w:tcPr>
          <w:p w14:paraId="55AA1EEF"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Информатика </w:t>
            </w:r>
          </w:p>
        </w:tc>
      </w:tr>
      <w:tr w:rsidR="008A4774" w:rsidRPr="008A4774" w14:paraId="5AE6F980"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73430A5B"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ОУД.06 </w:t>
            </w:r>
          </w:p>
        </w:tc>
        <w:tc>
          <w:tcPr>
            <w:tcW w:w="7366" w:type="dxa"/>
            <w:tcBorders>
              <w:top w:val="single" w:sz="4" w:space="0" w:color="000000"/>
              <w:left w:val="single" w:sz="4" w:space="0" w:color="000000"/>
              <w:bottom w:val="single" w:sz="4" w:space="0" w:color="000000"/>
              <w:right w:val="single" w:sz="4" w:space="0" w:color="000000"/>
            </w:tcBorders>
          </w:tcPr>
          <w:p w14:paraId="6DF13E11"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История </w:t>
            </w:r>
          </w:p>
        </w:tc>
      </w:tr>
      <w:tr w:rsidR="008A4774" w:rsidRPr="008A4774" w14:paraId="7C4DC610"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69FE8FEB"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ОУД.07 </w:t>
            </w:r>
          </w:p>
        </w:tc>
        <w:tc>
          <w:tcPr>
            <w:tcW w:w="7366" w:type="dxa"/>
            <w:tcBorders>
              <w:top w:val="single" w:sz="4" w:space="0" w:color="000000"/>
              <w:left w:val="single" w:sz="4" w:space="0" w:color="000000"/>
              <w:bottom w:val="single" w:sz="4" w:space="0" w:color="000000"/>
              <w:right w:val="single" w:sz="4" w:space="0" w:color="000000"/>
            </w:tcBorders>
          </w:tcPr>
          <w:p w14:paraId="65E42434"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Обществознание </w:t>
            </w:r>
          </w:p>
        </w:tc>
      </w:tr>
      <w:tr w:rsidR="008A4774" w:rsidRPr="008A4774" w14:paraId="4D34B358"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4EB45896"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ОУД.08 </w:t>
            </w:r>
          </w:p>
        </w:tc>
        <w:tc>
          <w:tcPr>
            <w:tcW w:w="7366" w:type="dxa"/>
            <w:tcBorders>
              <w:top w:val="single" w:sz="4" w:space="0" w:color="000000"/>
              <w:left w:val="single" w:sz="4" w:space="0" w:color="000000"/>
              <w:bottom w:val="single" w:sz="4" w:space="0" w:color="000000"/>
              <w:right w:val="single" w:sz="4" w:space="0" w:color="000000"/>
            </w:tcBorders>
          </w:tcPr>
          <w:p w14:paraId="77B7473C"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География </w:t>
            </w:r>
          </w:p>
        </w:tc>
      </w:tr>
      <w:tr w:rsidR="008A4774" w:rsidRPr="008A4774" w14:paraId="63A371EE" w14:textId="77777777" w:rsidTr="009A4CD5">
        <w:trPr>
          <w:trHeight w:val="308"/>
        </w:trPr>
        <w:tc>
          <w:tcPr>
            <w:tcW w:w="2274" w:type="dxa"/>
            <w:tcBorders>
              <w:top w:val="single" w:sz="4" w:space="0" w:color="000000"/>
              <w:left w:val="single" w:sz="4" w:space="0" w:color="000000"/>
              <w:bottom w:val="single" w:sz="4" w:space="0" w:color="000000"/>
              <w:right w:val="single" w:sz="4" w:space="0" w:color="000000"/>
            </w:tcBorders>
          </w:tcPr>
          <w:p w14:paraId="79D11C32"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ОУД.09 </w:t>
            </w:r>
          </w:p>
        </w:tc>
        <w:tc>
          <w:tcPr>
            <w:tcW w:w="7366" w:type="dxa"/>
            <w:tcBorders>
              <w:top w:val="single" w:sz="4" w:space="0" w:color="000000"/>
              <w:left w:val="single" w:sz="4" w:space="0" w:color="000000"/>
              <w:bottom w:val="single" w:sz="4" w:space="0" w:color="000000"/>
              <w:right w:val="single" w:sz="4" w:space="0" w:color="000000"/>
            </w:tcBorders>
          </w:tcPr>
          <w:p w14:paraId="66339336"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Физика </w:t>
            </w:r>
          </w:p>
        </w:tc>
      </w:tr>
      <w:tr w:rsidR="008A4774" w:rsidRPr="008A4774" w14:paraId="2B42E2D4"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1056A635"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ОУД.10 </w:t>
            </w:r>
          </w:p>
        </w:tc>
        <w:tc>
          <w:tcPr>
            <w:tcW w:w="7366" w:type="dxa"/>
            <w:tcBorders>
              <w:top w:val="single" w:sz="4" w:space="0" w:color="000000"/>
              <w:left w:val="single" w:sz="4" w:space="0" w:color="000000"/>
              <w:bottom w:val="single" w:sz="4" w:space="0" w:color="000000"/>
              <w:right w:val="single" w:sz="4" w:space="0" w:color="000000"/>
            </w:tcBorders>
          </w:tcPr>
          <w:p w14:paraId="6733048F"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Химия </w:t>
            </w:r>
          </w:p>
        </w:tc>
      </w:tr>
      <w:tr w:rsidR="008A4774" w:rsidRPr="008A4774" w14:paraId="46FDF030"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4004A2AD"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ОУД.11 </w:t>
            </w:r>
          </w:p>
        </w:tc>
        <w:tc>
          <w:tcPr>
            <w:tcW w:w="7366" w:type="dxa"/>
            <w:tcBorders>
              <w:top w:val="single" w:sz="4" w:space="0" w:color="000000"/>
              <w:left w:val="single" w:sz="4" w:space="0" w:color="000000"/>
              <w:bottom w:val="single" w:sz="4" w:space="0" w:color="000000"/>
              <w:right w:val="single" w:sz="4" w:space="0" w:color="000000"/>
            </w:tcBorders>
          </w:tcPr>
          <w:p w14:paraId="0CE1A184"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Биология </w:t>
            </w:r>
          </w:p>
        </w:tc>
      </w:tr>
      <w:tr w:rsidR="008A4774" w:rsidRPr="008A4774" w14:paraId="23188F72"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16F433DD"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ОУД.12 </w:t>
            </w:r>
          </w:p>
        </w:tc>
        <w:tc>
          <w:tcPr>
            <w:tcW w:w="7366" w:type="dxa"/>
            <w:tcBorders>
              <w:top w:val="single" w:sz="4" w:space="0" w:color="000000"/>
              <w:left w:val="single" w:sz="4" w:space="0" w:color="000000"/>
              <w:bottom w:val="single" w:sz="4" w:space="0" w:color="000000"/>
              <w:right w:val="single" w:sz="4" w:space="0" w:color="000000"/>
            </w:tcBorders>
          </w:tcPr>
          <w:p w14:paraId="31765145"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Физическая культура </w:t>
            </w:r>
          </w:p>
        </w:tc>
      </w:tr>
      <w:tr w:rsidR="008A4774" w:rsidRPr="008A4774" w14:paraId="4AB51A00"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0043D7EB"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ОУД.13 </w:t>
            </w:r>
          </w:p>
        </w:tc>
        <w:tc>
          <w:tcPr>
            <w:tcW w:w="7366" w:type="dxa"/>
            <w:tcBorders>
              <w:top w:val="single" w:sz="4" w:space="0" w:color="000000"/>
              <w:left w:val="single" w:sz="4" w:space="0" w:color="000000"/>
              <w:bottom w:val="single" w:sz="4" w:space="0" w:color="000000"/>
              <w:right w:val="single" w:sz="4" w:space="0" w:color="000000"/>
            </w:tcBorders>
          </w:tcPr>
          <w:p w14:paraId="45BEFB22"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Основы безопасности жизнедеятельности </w:t>
            </w:r>
          </w:p>
        </w:tc>
      </w:tr>
      <w:tr w:rsidR="008A4774" w:rsidRPr="008A4774" w14:paraId="6D398119"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20B34147"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ОУД.14 </w:t>
            </w:r>
          </w:p>
        </w:tc>
        <w:tc>
          <w:tcPr>
            <w:tcW w:w="7366" w:type="dxa"/>
            <w:tcBorders>
              <w:top w:val="single" w:sz="4" w:space="0" w:color="000000"/>
              <w:left w:val="single" w:sz="4" w:space="0" w:color="000000"/>
              <w:bottom w:val="single" w:sz="4" w:space="0" w:color="000000"/>
              <w:right w:val="single" w:sz="4" w:space="0" w:color="000000"/>
            </w:tcBorders>
          </w:tcPr>
          <w:p w14:paraId="17DBFB04"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Основы проектной деятельности </w:t>
            </w:r>
          </w:p>
        </w:tc>
      </w:tr>
      <w:tr w:rsidR="008A4774" w:rsidRPr="008A4774" w14:paraId="11DD151D" w14:textId="77777777" w:rsidTr="009A4CD5">
        <w:trPr>
          <w:trHeight w:val="313"/>
        </w:trPr>
        <w:tc>
          <w:tcPr>
            <w:tcW w:w="2274" w:type="dxa"/>
            <w:tcBorders>
              <w:top w:val="single" w:sz="4" w:space="0" w:color="000000"/>
              <w:left w:val="single" w:sz="4" w:space="0" w:color="000000"/>
              <w:bottom w:val="single" w:sz="4" w:space="0" w:color="000000"/>
              <w:right w:val="single" w:sz="4" w:space="0" w:color="000000"/>
            </w:tcBorders>
          </w:tcPr>
          <w:p w14:paraId="521A8235" w14:textId="77777777" w:rsidR="008A4774" w:rsidRPr="008A4774" w:rsidRDefault="008A4774" w:rsidP="008A4774">
            <w:pPr>
              <w:spacing w:after="0"/>
              <w:ind w:right="4"/>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ОУД.15 </w:t>
            </w:r>
          </w:p>
        </w:tc>
        <w:tc>
          <w:tcPr>
            <w:tcW w:w="7366" w:type="dxa"/>
            <w:tcBorders>
              <w:top w:val="single" w:sz="4" w:space="0" w:color="000000"/>
              <w:left w:val="single" w:sz="4" w:space="0" w:color="000000"/>
              <w:bottom w:val="single" w:sz="4" w:space="0" w:color="000000"/>
              <w:right w:val="single" w:sz="4" w:space="0" w:color="000000"/>
            </w:tcBorders>
          </w:tcPr>
          <w:p w14:paraId="5E021B45"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Индивидуальный проект </w:t>
            </w:r>
          </w:p>
        </w:tc>
      </w:tr>
      <w:tr w:rsidR="008A4774" w:rsidRPr="008A4774" w14:paraId="49002484" w14:textId="77777777" w:rsidTr="009A4CD5">
        <w:trPr>
          <w:trHeight w:val="389"/>
        </w:trPr>
        <w:tc>
          <w:tcPr>
            <w:tcW w:w="2274" w:type="dxa"/>
            <w:tcBorders>
              <w:top w:val="single" w:sz="4" w:space="0" w:color="000000"/>
              <w:left w:val="single" w:sz="4" w:space="0" w:color="000000"/>
              <w:bottom w:val="single" w:sz="4" w:space="0" w:color="000000"/>
              <w:right w:val="single" w:sz="4" w:space="0" w:color="000000"/>
            </w:tcBorders>
          </w:tcPr>
          <w:p w14:paraId="697FB45A"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СГ.00 </w:t>
            </w:r>
          </w:p>
        </w:tc>
        <w:tc>
          <w:tcPr>
            <w:tcW w:w="7366" w:type="dxa"/>
            <w:tcBorders>
              <w:top w:val="single" w:sz="4" w:space="0" w:color="000000"/>
              <w:left w:val="single" w:sz="4" w:space="0" w:color="000000"/>
              <w:bottom w:val="single" w:sz="4" w:space="0" w:color="000000"/>
              <w:right w:val="single" w:sz="4" w:space="0" w:color="000000"/>
            </w:tcBorders>
          </w:tcPr>
          <w:p w14:paraId="6336D116"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Социально-гуманитарный цикл </w:t>
            </w:r>
          </w:p>
        </w:tc>
      </w:tr>
      <w:tr w:rsidR="008A4774" w:rsidRPr="008A4774" w14:paraId="5DCCF19D" w14:textId="77777777" w:rsidTr="009A4CD5">
        <w:trPr>
          <w:trHeight w:val="389"/>
        </w:trPr>
        <w:tc>
          <w:tcPr>
            <w:tcW w:w="2274" w:type="dxa"/>
            <w:tcBorders>
              <w:top w:val="single" w:sz="4" w:space="0" w:color="000000"/>
              <w:left w:val="single" w:sz="4" w:space="0" w:color="000000"/>
              <w:bottom w:val="single" w:sz="4" w:space="0" w:color="000000"/>
              <w:right w:val="single" w:sz="4" w:space="0" w:color="000000"/>
            </w:tcBorders>
          </w:tcPr>
          <w:p w14:paraId="2585A888"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СГ.01 </w:t>
            </w:r>
          </w:p>
        </w:tc>
        <w:tc>
          <w:tcPr>
            <w:tcW w:w="7366" w:type="dxa"/>
            <w:tcBorders>
              <w:top w:val="single" w:sz="4" w:space="0" w:color="000000"/>
              <w:left w:val="single" w:sz="4" w:space="0" w:color="000000"/>
              <w:bottom w:val="single" w:sz="4" w:space="0" w:color="000000"/>
              <w:right w:val="single" w:sz="4" w:space="0" w:color="000000"/>
            </w:tcBorders>
          </w:tcPr>
          <w:p w14:paraId="139F3550"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История России </w:t>
            </w:r>
          </w:p>
        </w:tc>
      </w:tr>
      <w:tr w:rsidR="008A4774" w:rsidRPr="008A4774" w14:paraId="57EC137F"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1A5DECAE"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СГ.02 </w:t>
            </w:r>
          </w:p>
        </w:tc>
        <w:tc>
          <w:tcPr>
            <w:tcW w:w="7366" w:type="dxa"/>
            <w:tcBorders>
              <w:top w:val="single" w:sz="4" w:space="0" w:color="000000"/>
              <w:left w:val="single" w:sz="4" w:space="0" w:color="000000"/>
              <w:bottom w:val="single" w:sz="4" w:space="0" w:color="000000"/>
              <w:right w:val="single" w:sz="4" w:space="0" w:color="000000"/>
            </w:tcBorders>
          </w:tcPr>
          <w:p w14:paraId="204D7E1E"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Иностранный язык в профессиональной деятельности </w:t>
            </w:r>
          </w:p>
        </w:tc>
      </w:tr>
      <w:tr w:rsidR="008A4774" w:rsidRPr="008A4774" w14:paraId="48DD7EE0"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16B4DDBC"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СГ.03 </w:t>
            </w:r>
          </w:p>
        </w:tc>
        <w:tc>
          <w:tcPr>
            <w:tcW w:w="7366" w:type="dxa"/>
            <w:tcBorders>
              <w:top w:val="single" w:sz="4" w:space="0" w:color="000000"/>
              <w:left w:val="single" w:sz="4" w:space="0" w:color="000000"/>
              <w:bottom w:val="single" w:sz="4" w:space="0" w:color="000000"/>
              <w:right w:val="single" w:sz="4" w:space="0" w:color="000000"/>
            </w:tcBorders>
          </w:tcPr>
          <w:p w14:paraId="33AB2CAC"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Безопасность жизнедеятельности </w:t>
            </w:r>
          </w:p>
        </w:tc>
      </w:tr>
      <w:tr w:rsidR="008A4774" w:rsidRPr="008A4774" w14:paraId="10E4018A" w14:textId="77777777" w:rsidTr="009A4CD5">
        <w:trPr>
          <w:trHeight w:val="308"/>
        </w:trPr>
        <w:tc>
          <w:tcPr>
            <w:tcW w:w="2274" w:type="dxa"/>
            <w:tcBorders>
              <w:top w:val="single" w:sz="4" w:space="0" w:color="000000"/>
              <w:left w:val="single" w:sz="4" w:space="0" w:color="000000"/>
              <w:bottom w:val="single" w:sz="4" w:space="0" w:color="000000"/>
              <w:right w:val="single" w:sz="4" w:space="0" w:color="000000"/>
            </w:tcBorders>
          </w:tcPr>
          <w:p w14:paraId="745940A5"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СГ.04 </w:t>
            </w:r>
          </w:p>
        </w:tc>
        <w:tc>
          <w:tcPr>
            <w:tcW w:w="7366" w:type="dxa"/>
            <w:tcBorders>
              <w:top w:val="single" w:sz="4" w:space="0" w:color="000000"/>
              <w:left w:val="single" w:sz="4" w:space="0" w:color="000000"/>
              <w:bottom w:val="single" w:sz="4" w:space="0" w:color="000000"/>
              <w:right w:val="single" w:sz="4" w:space="0" w:color="000000"/>
            </w:tcBorders>
          </w:tcPr>
          <w:p w14:paraId="1F120203"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Физическая культура </w:t>
            </w:r>
          </w:p>
        </w:tc>
      </w:tr>
      <w:tr w:rsidR="008A4774" w:rsidRPr="008A4774" w14:paraId="40BEBFA6"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161BB372"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СГ.05 </w:t>
            </w:r>
          </w:p>
        </w:tc>
        <w:tc>
          <w:tcPr>
            <w:tcW w:w="7366" w:type="dxa"/>
            <w:tcBorders>
              <w:top w:val="single" w:sz="4" w:space="0" w:color="000000"/>
              <w:left w:val="single" w:sz="4" w:space="0" w:color="000000"/>
              <w:bottom w:val="single" w:sz="4" w:space="0" w:color="000000"/>
              <w:right w:val="single" w:sz="4" w:space="0" w:color="000000"/>
            </w:tcBorders>
          </w:tcPr>
          <w:p w14:paraId="3FBFEB9D"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Основы бережливого производства </w:t>
            </w:r>
          </w:p>
        </w:tc>
      </w:tr>
      <w:tr w:rsidR="008A4774" w:rsidRPr="008A4774" w14:paraId="3B890A84"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70CB266F"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СГ.06 </w:t>
            </w:r>
          </w:p>
        </w:tc>
        <w:tc>
          <w:tcPr>
            <w:tcW w:w="7366" w:type="dxa"/>
            <w:tcBorders>
              <w:top w:val="single" w:sz="4" w:space="0" w:color="000000"/>
              <w:left w:val="single" w:sz="4" w:space="0" w:color="000000"/>
              <w:bottom w:val="single" w:sz="4" w:space="0" w:color="000000"/>
              <w:right w:val="single" w:sz="4" w:space="0" w:color="000000"/>
            </w:tcBorders>
          </w:tcPr>
          <w:p w14:paraId="3C8E5614"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Основы финансовой грамотности </w:t>
            </w:r>
          </w:p>
        </w:tc>
      </w:tr>
      <w:tr w:rsidR="008A4774" w:rsidRPr="008A4774" w14:paraId="3F142510" w14:textId="77777777" w:rsidTr="009A4CD5">
        <w:trPr>
          <w:trHeight w:val="283"/>
        </w:trPr>
        <w:tc>
          <w:tcPr>
            <w:tcW w:w="2274" w:type="dxa"/>
            <w:tcBorders>
              <w:top w:val="single" w:sz="4" w:space="0" w:color="000000"/>
              <w:left w:val="single" w:sz="4" w:space="0" w:color="000000"/>
              <w:bottom w:val="single" w:sz="4" w:space="0" w:color="000000"/>
              <w:right w:val="single" w:sz="4" w:space="0" w:color="000000"/>
            </w:tcBorders>
          </w:tcPr>
          <w:p w14:paraId="13654E36"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ОП.00 </w:t>
            </w:r>
          </w:p>
        </w:tc>
        <w:tc>
          <w:tcPr>
            <w:tcW w:w="7366" w:type="dxa"/>
            <w:tcBorders>
              <w:top w:val="single" w:sz="4" w:space="0" w:color="000000"/>
              <w:left w:val="single" w:sz="4" w:space="0" w:color="000000"/>
              <w:bottom w:val="single" w:sz="4" w:space="0" w:color="000000"/>
              <w:right w:val="single" w:sz="4" w:space="0" w:color="000000"/>
            </w:tcBorders>
          </w:tcPr>
          <w:p w14:paraId="30762271"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proofErr w:type="spellStart"/>
            <w:r w:rsidRPr="008A4774">
              <w:rPr>
                <w:rFonts w:eastAsia="Times New Roman" w:cs="Times New Roman"/>
                <w:b/>
                <w:kern w:val="0"/>
                <w:sz w:val="24"/>
                <w:szCs w:val="24"/>
                <w:lang w:eastAsia="ru-RU"/>
                <w14:ligatures w14:val="none"/>
              </w:rPr>
              <w:t>Общепрофессиональныйцикл</w:t>
            </w:r>
            <w:proofErr w:type="spellEnd"/>
            <w:r w:rsidRPr="008A4774">
              <w:rPr>
                <w:rFonts w:eastAsia="Times New Roman" w:cs="Times New Roman"/>
                <w:b/>
                <w:kern w:val="0"/>
                <w:sz w:val="24"/>
                <w:szCs w:val="24"/>
                <w:lang w:eastAsia="ru-RU"/>
                <w14:ligatures w14:val="none"/>
              </w:rPr>
              <w:t xml:space="preserve"> </w:t>
            </w:r>
          </w:p>
        </w:tc>
      </w:tr>
      <w:tr w:rsidR="008A4774" w:rsidRPr="008A4774" w14:paraId="1E651FF0" w14:textId="77777777" w:rsidTr="009A4CD5">
        <w:trPr>
          <w:trHeight w:val="596"/>
        </w:trPr>
        <w:tc>
          <w:tcPr>
            <w:tcW w:w="2274" w:type="dxa"/>
            <w:tcBorders>
              <w:top w:val="single" w:sz="4" w:space="0" w:color="000000"/>
              <w:left w:val="single" w:sz="4" w:space="0" w:color="000000"/>
              <w:bottom w:val="single" w:sz="4" w:space="0" w:color="000000"/>
              <w:right w:val="single" w:sz="4" w:space="0" w:color="000000"/>
            </w:tcBorders>
            <w:vAlign w:val="center"/>
          </w:tcPr>
          <w:p w14:paraId="02DEB2C1"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ОП.01 </w:t>
            </w:r>
          </w:p>
        </w:tc>
        <w:tc>
          <w:tcPr>
            <w:tcW w:w="7366" w:type="dxa"/>
            <w:tcBorders>
              <w:top w:val="single" w:sz="4" w:space="0" w:color="000000"/>
              <w:left w:val="single" w:sz="4" w:space="0" w:color="000000"/>
              <w:bottom w:val="single" w:sz="4" w:space="0" w:color="000000"/>
              <w:right w:val="single" w:sz="4" w:space="0" w:color="000000"/>
            </w:tcBorders>
          </w:tcPr>
          <w:p w14:paraId="347C44B8" w14:textId="77777777" w:rsidR="008A4774" w:rsidRPr="008A4774" w:rsidRDefault="008A4774" w:rsidP="008A4774">
            <w:pPr>
              <w:spacing w:after="0"/>
              <w:ind w:right="3036"/>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Сервисная деятельность в туризме и гостеприимстве </w:t>
            </w:r>
          </w:p>
        </w:tc>
      </w:tr>
      <w:tr w:rsidR="008A4774" w:rsidRPr="008A4774" w14:paraId="3162716D"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2887038B"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ОП.02 </w:t>
            </w:r>
          </w:p>
        </w:tc>
        <w:tc>
          <w:tcPr>
            <w:tcW w:w="7366" w:type="dxa"/>
            <w:tcBorders>
              <w:top w:val="single" w:sz="4" w:space="0" w:color="000000"/>
              <w:left w:val="single" w:sz="4" w:space="0" w:color="000000"/>
              <w:bottom w:val="single" w:sz="4" w:space="0" w:color="000000"/>
              <w:right w:val="single" w:sz="4" w:space="0" w:color="000000"/>
            </w:tcBorders>
          </w:tcPr>
          <w:p w14:paraId="5E9FBEAA"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Предпринимательская деятельность в сфере туризма и гостиничного бизнеса </w:t>
            </w:r>
          </w:p>
        </w:tc>
      </w:tr>
      <w:tr w:rsidR="008A4774" w:rsidRPr="008A4774" w14:paraId="40FF2412"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28A62B21"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ОП.03 </w:t>
            </w:r>
          </w:p>
        </w:tc>
        <w:tc>
          <w:tcPr>
            <w:tcW w:w="7366" w:type="dxa"/>
            <w:tcBorders>
              <w:top w:val="single" w:sz="4" w:space="0" w:color="000000"/>
              <w:left w:val="single" w:sz="4" w:space="0" w:color="000000"/>
              <w:bottom w:val="single" w:sz="4" w:space="0" w:color="000000"/>
              <w:right w:val="single" w:sz="4" w:space="0" w:color="000000"/>
            </w:tcBorders>
          </w:tcPr>
          <w:p w14:paraId="09D1643D"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Правовое и документационное обеспечение в туризме и гостеприимстве </w:t>
            </w:r>
          </w:p>
        </w:tc>
      </w:tr>
      <w:tr w:rsidR="008A4774" w:rsidRPr="008A4774" w14:paraId="4BA08B94" w14:textId="77777777" w:rsidTr="009A4CD5">
        <w:trPr>
          <w:trHeight w:val="590"/>
        </w:trPr>
        <w:tc>
          <w:tcPr>
            <w:tcW w:w="2274" w:type="dxa"/>
            <w:tcBorders>
              <w:top w:val="single" w:sz="4" w:space="0" w:color="000000"/>
              <w:left w:val="single" w:sz="4" w:space="0" w:color="000000"/>
              <w:bottom w:val="single" w:sz="4" w:space="0" w:color="000000"/>
              <w:right w:val="single" w:sz="4" w:space="0" w:color="000000"/>
            </w:tcBorders>
            <w:vAlign w:val="center"/>
          </w:tcPr>
          <w:p w14:paraId="17178AF4"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ОП.04 </w:t>
            </w:r>
          </w:p>
        </w:tc>
        <w:tc>
          <w:tcPr>
            <w:tcW w:w="7366" w:type="dxa"/>
            <w:tcBorders>
              <w:top w:val="single" w:sz="4" w:space="0" w:color="000000"/>
              <w:left w:val="single" w:sz="4" w:space="0" w:color="000000"/>
              <w:bottom w:val="single" w:sz="4" w:space="0" w:color="000000"/>
              <w:right w:val="single" w:sz="4" w:space="0" w:color="000000"/>
            </w:tcBorders>
          </w:tcPr>
          <w:p w14:paraId="7D3A5FE5" w14:textId="77777777" w:rsidR="008A4774" w:rsidRPr="008A4774" w:rsidRDefault="008A4774" w:rsidP="008A4774">
            <w:pPr>
              <w:spacing w:after="54"/>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Менеджмент в </w:t>
            </w:r>
          </w:p>
          <w:p w14:paraId="437DC94E"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туризме и гостеприимстве </w:t>
            </w:r>
          </w:p>
        </w:tc>
      </w:tr>
      <w:tr w:rsidR="008A4774" w:rsidRPr="008A4774" w14:paraId="3FF325BF" w14:textId="77777777" w:rsidTr="009A4CD5">
        <w:trPr>
          <w:trHeight w:val="591"/>
        </w:trPr>
        <w:tc>
          <w:tcPr>
            <w:tcW w:w="2274" w:type="dxa"/>
            <w:tcBorders>
              <w:top w:val="single" w:sz="4" w:space="0" w:color="000000"/>
              <w:left w:val="single" w:sz="4" w:space="0" w:color="000000"/>
              <w:bottom w:val="single" w:sz="4" w:space="0" w:color="000000"/>
              <w:right w:val="single" w:sz="4" w:space="0" w:color="000000"/>
            </w:tcBorders>
            <w:vAlign w:val="center"/>
          </w:tcPr>
          <w:p w14:paraId="6917893A"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ОП.05 </w:t>
            </w:r>
          </w:p>
        </w:tc>
        <w:tc>
          <w:tcPr>
            <w:tcW w:w="7366" w:type="dxa"/>
            <w:tcBorders>
              <w:top w:val="single" w:sz="4" w:space="0" w:color="000000"/>
              <w:left w:val="single" w:sz="4" w:space="0" w:color="000000"/>
              <w:bottom w:val="single" w:sz="4" w:space="0" w:color="000000"/>
              <w:right w:val="single" w:sz="4" w:space="0" w:color="000000"/>
            </w:tcBorders>
          </w:tcPr>
          <w:p w14:paraId="46F85574" w14:textId="77777777" w:rsidR="008A4774" w:rsidRPr="008A4774" w:rsidRDefault="008A4774" w:rsidP="008A4774">
            <w:pPr>
              <w:spacing w:after="0"/>
              <w:ind w:right="673"/>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Информационно-коммуникационные технологии в туризме и гостеприимстве </w:t>
            </w:r>
          </w:p>
        </w:tc>
      </w:tr>
      <w:tr w:rsidR="008A4774" w:rsidRPr="008A4774" w14:paraId="2D528C61"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6DFBEBB9"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ОП.06 </w:t>
            </w:r>
          </w:p>
        </w:tc>
        <w:tc>
          <w:tcPr>
            <w:tcW w:w="7366" w:type="dxa"/>
            <w:tcBorders>
              <w:top w:val="single" w:sz="4" w:space="0" w:color="000000"/>
              <w:left w:val="single" w:sz="4" w:space="0" w:color="000000"/>
              <w:bottom w:val="single" w:sz="4" w:space="0" w:color="000000"/>
              <w:right w:val="single" w:sz="4" w:space="0" w:color="000000"/>
            </w:tcBorders>
          </w:tcPr>
          <w:p w14:paraId="748F0227"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Экономика и бухгалтерский учет предприятий туризма и гостиничного дела </w:t>
            </w:r>
          </w:p>
        </w:tc>
      </w:tr>
      <w:tr w:rsidR="008A4774" w:rsidRPr="008A4774" w14:paraId="39DEA920" w14:textId="77777777" w:rsidTr="009A4CD5">
        <w:trPr>
          <w:trHeight w:val="307"/>
        </w:trPr>
        <w:tc>
          <w:tcPr>
            <w:tcW w:w="2274" w:type="dxa"/>
            <w:tcBorders>
              <w:top w:val="single" w:sz="4" w:space="0" w:color="000000"/>
              <w:left w:val="single" w:sz="4" w:space="0" w:color="000000"/>
              <w:bottom w:val="single" w:sz="4" w:space="0" w:color="000000"/>
              <w:right w:val="single" w:sz="4" w:space="0" w:color="000000"/>
            </w:tcBorders>
          </w:tcPr>
          <w:p w14:paraId="52E0229B"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ОП.07 </w:t>
            </w:r>
          </w:p>
        </w:tc>
        <w:tc>
          <w:tcPr>
            <w:tcW w:w="7366" w:type="dxa"/>
            <w:tcBorders>
              <w:top w:val="single" w:sz="4" w:space="0" w:color="000000"/>
              <w:left w:val="single" w:sz="4" w:space="0" w:color="000000"/>
              <w:bottom w:val="single" w:sz="4" w:space="0" w:color="000000"/>
              <w:right w:val="single" w:sz="4" w:space="0" w:color="000000"/>
            </w:tcBorders>
          </w:tcPr>
          <w:p w14:paraId="7B9C6514"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Иностранный язык (немецкий язык) </w:t>
            </w:r>
          </w:p>
        </w:tc>
      </w:tr>
      <w:tr w:rsidR="008A4774" w:rsidRPr="008A4774" w14:paraId="2F5C23F7"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2E0B0A04"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ОП.08 </w:t>
            </w:r>
          </w:p>
        </w:tc>
        <w:tc>
          <w:tcPr>
            <w:tcW w:w="7366" w:type="dxa"/>
            <w:tcBorders>
              <w:top w:val="single" w:sz="4" w:space="0" w:color="000000"/>
              <w:left w:val="single" w:sz="4" w:space="0" w:color="000000"/>
              <w:bottom w:val="single" w:sz="4" w:space="0" w:color="000000"/>
              <w:right w:val="single" w:sz="4" w:space="0" w:color="000000"/>
            </w:tcBorders>
          </w:tcPr>
          <w:p w14:paraId="788C09AD"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Психология делового общения и конфликтология </w:t>
            </w:r>
          </w:p>
        </w:tc>
      </w:tr>
      <w:tr w:rsidR="008A4774" w:rsidRPr="008A4774" w14:paraId="2906E1C7" w14:textId="77777777" w:rsidTr="009A4CD5">
        <w:trPr>
          <w:trHeight w:val="884"/>
        </w:trPr>
        <w:tc>
          <w:tcPr>
            <w:tcW w:w="2274" w:type="dxa"/>
            <w:tcBorders>
              <w:top w:val="single" w:sz="4" w:space="0" w:color="000000"/>
              <w:left w:val="single" w:sz="4" w:space="0" w:color="000000"/>
              <w:bottom w:val="single" w:sz="4" w:space="0" w:color="000000"/>
              <w:right w:val="single" w:sz="4" w:space="0" w:color="000000"/>
            </w:tcBorders>
            <w:vAlign w:val="center"/>
          </w:tcPr>
          <w:p w14:paraId="7CDC86C8" w14:textId="77777777" w:rsidR="008A4774" w:rsidRPr="008A4774" w:rsidRDefault="008A4774" w:rsidP="008A4774">
            <w:pPr>
              <w:spacing w:after="0"/>
              <w:ind w:left="7"/>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ОП.09 </w:t>
            </w:r>
          </w:p>
        </w:tc>
        <w:tc>
          <w:tcPr>
            <w:tcW w:w="7366" w:type="dxa"/>
            <w:tcBorders>
              <w:top w:val="single" w:sz="4" w:space="0" w:color="000000"/>
              <w:left w:val="single" w:sz="4" w:space="0" w:color="000000"/>
              <w:bottom w:val="single" w:sz="4" w:space="0" w:color="000000"/>
              <w:right w:val="single" w:sz="4" w:space="0" w:color="000000"/>
            </w:tcBorders>
          </w:tcPr>
          <w:p w14:paraId="332B8E82" w14:textId="77777777" w:rsidR="008A4774" w:rsidRPr="008A4774" w:rsidRDefault="008A4774" w:rsidP="008A4774">
            <w:pPr>
              <w:spacing w:after="0"/>
              <w:ind w:right="3987"/>
              <w:jc w:val="both"/>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Проектирование профессионального роста и карьеры / Социальная адаптация и основы социально-правовых знаний </w:t>
            </w:r>
          </w:p>
        </w:tc>
      </w:tr>
      <w:tr w:rsidR="008A4774" w:rsidRPr="008A4774" w14:paraId="7D0141C9" w14:textId="77777777" w:rsidTr="009A4CD5">
        <w:trPr>
          <w:trHeight w:val="312"/>
        </w:trPr>
        <w:tc>
          <w:tcPr>
            <w:tcW w:w="2274" w:type="dxa"/>
            <w:tcBorders>
              <w:top w:val="single" w:sz="4" w:space="0" w:color="000000"/>
              <w:left w:val="single" w:sz="4" w:space="0" w:color="000000"/>
              <w:bottom w:val="single" w:sz="4" w:space="0" w:color="000000"/>
              <w:right w:val="single" w:sz="4" w:space="0" w:color="000000"/>
            </w:tcBorders>
          </w:tcPr>
          <w:p w14:paraId="08104CE3" w14:textId="77777777" w:rsidR="008A4774" w:rsidRPr="008A4774" w:rsidRDefault="008A4774" w:rsidP="008A4774">
            <w:pPr>
              <w:spacing w:after="0"/>
              <w:ind w:left="2"/>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lastRenderedPageBreak/>
              <w:t xml:space="preserve"> П.00 </w:t>
            </w:r>
          </w:p>
        </w:tc>
        <w:tc>
          <w:tcPr>
            <w:tcW w:w="7366" w:type="dxa"/>
            <w:tcBorders>
              <w:top w:val="single" w:sz="4" w:space="0" w:color="000000"/>
              <w:left w:val="single" w:sz="4" w:space="0" w:color="000000"/>
              <w:bottom w:val="single" w:sz="4" w:space="0" w:color="000000"/>
              <w:right w:val="single" w:sz="4" w:space="0" w:color="000000"/>
            </w:tcBorders>
          </w:tcPr>
          <w:p w14:paraId="74625FC7"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Профессиональный цикл </w:t>
            </w:r>
          </w:p>
        </w:tc>
      </w:tr>
      <w:tr w:rsidR="008A4774" w:rsidRPr="008A4774" w14:paraId="5A48999F" w14:textId="77777777" w:rsidTr="009A4CD5">
        <w:trPr>
          <w:trHeight w:val="562"/>
        </w:trPr>
        <w:tc>
          <w:tcPr>
            <w:tcW w:w="2274" w:type="dxa"/>
            <w:tcBorders>
              <w:top w:val="single" w:sz="4" w:space="0" w:color="000000"/>
              <w:left w:val="single" w:sz="4" w:space="0" w:color="000000"/>
              <w:bottom w:val="single" w:sz="4" w:space="0" w:color="000000"/>
              <w:right w:val="single" w:sz="4" w:space="0" w:color="000000"/>
            </w:tcBorders>
            <w:vAlign w:val="center"/>
          </w:tcPr>
          <w:p w14:paraId="3445BCD3" w14:textId="77777777" w:rsidR="008A4774" w:rsidRPr="008A4774" w:rsidRDefault="008A4774" w:rsidP="008A4774">
            <w:pPr>
              <w:spacing w:after="0"/>
              <w:ind w:left="5"/>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ПМ.01 </w:t>
            </w:r>
          </w:p>
        </w:tc>
        <w:tc>
          <w:tcPr>
            <w:tcW w:w="7366" w:type="dxa"/>
            <w:tcBorders>
              <w:top w:val="single" w:sz="4" w:space="0" w:color="000000"/>
              <w:left w:val="single" w:sz="4" w:space="0" w:color="000000"/>
              <w:bottom w:val="single" w:sz="4" w:space="0" w:color="000000"/>
              <w:right w:val="single" w:sz="4" w:space="0" w:color="000000"/>
            </w:tcBorders>
          </w:tcPr>
          <w:p w14:paraId="7269A76B"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Организация и контроль текущей деятельности служб предприятий туризма и гостеприимства </w:t>
            </w:r>
          </w:p>
        </w:tc>
      </w:tr>
      <w:tr w:rsidR="008A4774" w:rsidRPr="008A4774" w14:paraId="0642D42E" w14:textId="77777777" w:rsidTr="009A4CD5">
        <w:trPr>
          <w:trHeight w:val="283"/>
        </w:trPr>
        <w:tc>
          <w:tcPr>
            <w:tcW w:w="2274" w:type="dxa"/>
            <w:tcBorders>
              <w:top w:val="single" w:sz="4" w:space="0" w:color="000000"/>
              <w:left w:val="single" w:sz="4" w:space="0" w:color="000000"/>
              <w:bottom w:val="single" w:sz="4" w:space="0" w:color="000000"/>
              <w:right w:val="single" w:sz="4" w:space="0" w:color="000000"/>
            </w:tcBorders>
          </w:tcPr>
          <w:p w14:paraId="2E3A5C61" w14:textId="77777777" w:rsidR="008A4774" w:rsidRPr="008A4774" w:rsidRDefault="008A4774" w:rsidP="008A4774">
            <w:pPr>
              <w:spacing w:after="0"/>
              <w:ind w:left="5"/>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ПМ.02  </w:t>
            </w:r>
          </w:p>
        </w:tc>
        <w:tc>
          <w:tcPr>
            <w:tcW w:w="7366" w:type="dxa"/>
            <w:tcBorders>
              <w:top w:val="single" w:sz="4" w:space="0" w:color="000000"/>
              <w:left w:val="single" w:sz="4" w:space="0" w:color="000000"/>
              <w:bottom w:val="single" w:sz="4" w:space="0" w:color="000000"/>
              <w:right w:val="single" w:sz="4" w:space="0" w:color="000000"/>
            </w:tcBorders>
          </w:tcPr>
          <w:p w14:paraId="0FF6B322" w14:textId="77777777" w:rsidR="008A4774" w:rsidRPr="008A4774" w:rsidRDefault="008A4774" w:rsidP="008A4774">
            <w:pPr>
              <w:spacing w:after="0"/>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Предоставление экскурсионных услуг </w:t>
            </w:r>
          </w:p>
        </w:tc>
      </w:tr>
      <w:tr w:rsidR="008A4774" w:rsidRPr="008A4774" w14:paraId="1A4A9D65" w14:textId="77777777" w:rsidTr="009A4CD5">
        <w:trPr>
          <w:trHeight w:val="562"/>
        </w:trPr>
        <w:tc>
          <w:tcPr>
            <w:tcW w:w="2274" w:type="dxa"/>
            <w:tcBorders>
              <w:top w:val="single" w:sz="4" w:space="0" w:color="000000"/>
              <w:left w:val="single" w:sz="4" w:space="0" w:color="000000"/>
              <w:bottom w:val="single" w:sz="4" w:space="0" w:color="000000"/>
              <w:right w:val="single" w:sz="4" w:space="0" w:color="000000"/>
            </w:tcBorders>
            <w:vAlign w:val="bottom"/>
          </w:tcPr>
          <w:p w14:paraId="4CD29E5C" w14:textId="77777777" w:rsidR="008A4774" w:rsidRPr="008A4774" w:rsidRDefault="008A4774" w:rsidP="008A4774">
            <w:pPr>
              <w:spacing w:after="0"/>
              <w:ind w:left="5"/>
              <w:jc w:val="center"/>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ПМ.03  </w:t>
            </w:r>
          </w:p>
        </w:tc>
        <w:tc>
          <w:tcPr>
            <w:tcW w:w="7366" w:type="dxa"/>
            <w:tcBorders>
              <w:top w:val="single" w:sz="4" w:space="0" w:color="000000"/>
              <w:left w:val="single" w:sz="4" w:space="0" w:color="000000"/>
              <w:bottom w:val="single" w:sz="4" w:space="0" w:color="000000"/>
              <w:right w:val="single" w:sz="4" w:space="0" w:color="000000"/>
            </w:tcBorders>
          </w:tcPr>
          <w:p w14:paraId="47120B5C" w14:textId="77777777" w:rsidR="008A4774" w:rsidRPr="008A4774" w:rsidRDefault="008A4774" w:rsidP="008A4774">
            <w:pPr>
              <w:spacing w:after="0"/>
              <w:jc w:val="both"/>
              <w:rPr>
                <w:rFonts w:ascii="Arial Unicode MS" w:eastAsia="Arial Unicode MS" w:hAnsi="Arial Unicode MS" w:cs="Arial Unicode MS"/>
                <w:kern w:val="0"/>
                <w:sz w:val="24"/>
                <w:szCs w:val="24"/>
                <w:lang w:eastAsia="ru-RU"/>
                <w14:ligatures w14:val="none"/>
              </w:rPr>
            </w:pPr>
            <w:r w:rsidRPr="008A4774">
              <w:rPr>
                <w:rFonts w:eastAsia="Times New Roman" w:cs="Times New Roman"/>
                <w:b/>
                <w:kern w:val="0"/>
                <w:sz w:val="24"/>
                <w:szCs w:val="24"/>
                <w:lang w:eastAsia="ru-RU"/>
                <w14:ligatures w14:val="none"/>
              </w:rPr>
              <w:t xml:space="preserve">Освоение профессии рабочего, должности служащего - </w:t>
            </w:r>
            <w:proofErr w:type="spellStart"/>
            <w:r w:rsidRPr="008A4774">
              <w:rPr>
                <w:rFonts w:eastAsia="Times New Roman" w:cs="Times New Roman"/>
                <w:b/>
                <w:kern w:val="0"/>
                <w:sz w:val="24"/>
                <w:szCs w:val="24"/>
                <w:lang w:eastAsia="ru-RU"/>
                <w14:ligatures w14:val="none"/>
              </w:rPr>
              <w:t>инструкторпроводник</w:t>
            </w:r>
            <w:proofErr w:type="spellEnd"/>
            <w:r w:rsidRPr="008A4774">
              <w:rPr>
                <w:rFonts w:eastAsia="Times New Roman" w:cs="Times New Roman"/>
                <w:b/>
                <w:kern w:val="0"/>
                <w:sz w:val="24"/>
                <w:szCs w:val="24"/>
                <w:lang w:eastAsia="ru-RU"/>
                <w14:ligatures w14:val="none"/>
              </w:rPr>
              <w:t xml:space="preserve"> по пешеходному туризму и трекингу </w:t>
            </w:r>
          </w:p>
        </w:tc>
      </w:tr>
    </w:tbl>
    <w:p w14:paraId="3B84DE6B" w14:textId="77777777" w:rsidR="008A4774" w:rsidRPr="008A4774" w:rsidRDefault="008A4774" w:rsidP="008A4774">
      <w:pPr>
        <w:spacing w:after="0"/>
        <w:ind w:left="566"/>
        <w:jc w:val="both"/>
        <w:rPr>
          <w:rFonts w:ascii="Arial Unicode MS" w:eastAsia="Arial Unicode MS" w:hAnsi="Arial Unicode MS" w:cs="Arial Unicode MS"/>
          <w:kern w:val="0"/>
          <w:sz w:val="24"/>
          <w:szCs w:val="24"/>
          <w:lang w:eastAsia="ru-RU"/>
          <w14:ligatures w14:val="none"/>
        </w:rPr>
      </w:pPr>
      <w:r w:rsidRPr="008A4774">
        <w:rPr>
          <w:rFonts w:eastAsia="Times New Roman" w:cs="Times New Roman"/>
          <w:kern w:val="0"/>
          <w:sz w:val="24"/>
          <w:szCs w:val="24"/>
          <w:lang w:eastAsia="ru-RU"/>
          <w14:ligatures w14:val="none"/>
        </w:rPr>
        <w:t xml:space="preserve"> </w:t>
      </w:r>
    </w:p>
    <w:p w14:paraId="73558795"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w:t>
      </w:r>
    </w:p>
    <w:p w14:paraId="333F61BB"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kern w:val="0"/>
          <w:sz w:val="24"/>
          <w:szCs w:val="24"/>
          <w:lang w:eastAsia="ru-RU"/>
          <w14:ligatures w14:val="none"/>
        </w:rPr>
        <w:t xml:space="preserve"> </w:t>
      </w:r>
      <w:r w:rsidRPr="008A4774">
        <w:rPr>
          <w:rFonts w:eastAsia="Arial Unicode MS" w:cs="Times New Roman"/>
          <w:b/>
          <w:kern w:val="0"/>
          <w:sz w:val="24"/>
          <w:szCs w:val="24"/>
          <w:lang w:eastAsia="ru-RU"/>
          <w14:ligatures w14:val="none"/>
        </w:rPr>
        <w:t>5. ФОРМИРОВАНИЕ ВАРИАТИВНОЙ ЧАСТИ АОП СПО</w:t>
      </w:r>
    </w:p>
    <w:p w14:paraId="21950D7D"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bCs/>
          <w:kern w:val="0"/>
          <w:sz w:val="24"/>
          <w:szCs w:val="24"/>
          <w:lang w:eastAsia="ru-RU"/>
          <w14:ligatures w14:val="none"/>
        </w:rPr>
        <w:t xml:space="preserve">Объем вариативной части АОП СПО по специальности </w:t>
      </w:r>
      <w:r w:rsidRPr="008A4774">
        <w:rPr>
          <w:rFonts w:eastAsia="Arial Unicode MS" w:cs="Arial Unicode MS"/>
          <w:b/>
          <w:bCs/>
          <w:kern w:val="0"/>
          <w:sz w:val="24"/>
          <w:szCs w:val="24"/>
          <w:lang w:eastAsia="ru-RU"/>
          <w14:ligatures w14:val="none"/>
        </w:rPr>
        <w:t>43.02.16 Туризм и гостеприимство</w:t>
      </w:r>
      <w:r w:rsidRPr="008A4774">
        <w:rPr>
          <w:rFonts w:eastAsia="Arial Unicode MS" w:cs="Arial Unicode MS"/>
          <w:kern w:val="0"/>
          <w:sz w:val="24"/>
          <w:szCs w:val="24"/>
          <w:lang w:eastAsia="ru-RU"/>
          <w14:ligatures w14:val="none"/>
        </w:rPr>
        <w:t xml:space="preserve"> распределен следующим образом:</w:t>
      </w:r>
    </w:p>
    <w:p w14:paraId="6E3343FB"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b/>
          <w:kern w:val="0"/>
          <w:sz w:val="24"/>
          <w:szCs w:val="24"/>
          <w:lang w:eastAsia="ru-RU"/>
          <w14:ligatures w14:val="none"/>
        </w:rPr>
        <w:t>1. Добавлены следующие общепрофессиональные дисциплины</w:t>
      </w:r>
      <w:r w:rsidRPr="008A4774">
        <w:rPr>
          <w:rFonts w:eastAsia="Arial Unicode MS" w:cs="Arial Unicode MS"/>
          <w:kern w:val="0"/>
          <w:sz w:val="24"/>
          <w:szCs w:val="24"/>
          <w:lang w:eastAsia="ru-RU"/>
          <w14:ligatures w14:val="none"/>
        </w:rPr>
        <w:t>:</w:t>
      </w:r>
    </w:p>
    <w:p w14:paraId="3FC3F0A4" w14:textId="77777777" w:rsidR="008A4774" w:rsidRPr="008A4774" w:rsidRDefault="008A4774" w:rsidP="008A4774">
      <w:pPr>
        <w:widowControl w:val="0"/>
        <w:numPr>
          <w:ilvl w:val="0"/>
          <w:numId w:val="16"/>
        </w:numPr>
        <w:autoSpaceDE w:val="0"/>
        <w:autoSpaceDN w:val="0"/>
        <w:adjustRightInd w:val="0"/>
        <w:spacing w:after="0"/>
        <w:jc w:val="both"/>
        <w:rPr>
          <w:rFonts w:eastAsia="Times New Roman" w:cs="Arial"/>
          <w:b/>
          <w:kern w:val="0"/>
          <w:sz w:val="24"/>
          <w:szCs w:val="24"/>
          <w:lang w:eastAsia="ru-RU"/>
          <w14:ligatures w14:val="none"/>
        </w:rPr>
      </w:pPr>
      <w:r w:rsidRPr="008A4774">
        <w:rPr>
          <w:rFonts w:eastAsia="Times New Roman" w:cs="Arial"/>
          <w:b/>
          <w:kern w:val="0"/>
          <w:sz w:val="24"/>
          <w:szCs w:val="24"/>
          <w:lang w:eastAsia="ru-RU"/>
          <w14:ligatures w14:val="none"/>
        </w:rPr>
        <w:t>Проектирование профессионального роста и карьеры/ Социальная адаптация и основы социально-правовых знаний – 46      часов</w:t>
      </w:r>
    </w:p>
    <w:p w14:paraId="5AF3922D" w14:textId="77777777" w:rsidR="008A4774" w:rsidRPr="008A4774" w:rsidRDefault="008A4774" w:rsidP="008A4774">
      <w:pPr>
        <w:widowControl w:val="0"/>
        <w:autoSpaceDE w:val="0"/>
        <w:autoSpaceDN w:val="0"/>
        <w:adjustRightInd w:val="0"/>
        <w:spacing w:after="0"/>
        <w:jc w:val="both"/>
        <w:rPr>
          <w:rFonts w:eastAsia="Times New Roman" w:cs="Arial"/>
          <w:b/>
          <w:kern w:val="0"/>
          <w:sz w:val="24"/>
          <w:szCs w:val="24"/>
          <w:lang w:eastAsia="ru-RU"/>
          <w14:ligatures w14:val="none"/>
        </w:rPr>
      </w:pPr>
      <w:r w:rsidRPr="008A4774">
        <w:rPr>
          <w:rFonts w:eastAsia="Times New Roman" w:cs="Arial"/>
          <w:b/>
          <w:kern w:val="0"/>
          <w:sz w:val="24"/>
          <w:szCs w:val="24"/>
          <w:lang w:eastAsia="ru-RU"/>
          <w14:ligatures w14:val="none"/>
        </w:rPr>
        <w:t>Проектирование профессионального роста и карьеры</w:t>
      </w:r>
    </w:p>
    <w:p w14:paraId="4D3BB6F1"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Основные задачи изучения дисциплины</w:t>
      </w:r>
    </w:p>
    <w:p w14:paraId="06E6194A"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4464E846"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представить студентам ситуацию на рынке труда;</w:t>
      </w:r>
    </w:p>
    <w:p w14:paraId="6E2FAEB4"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364E1119"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6BF2C086"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xml:space="preserve">          - выработать умения и навыки эффективного </w:t>
      </w:r>
      <w:proofErr w:type="spellStart"/>
      <w:r w:rsidRPr="008A4774">
        <w:rPr>
          <w:rFonts w:eastAsia="Times New Roman" w:cs="Arial"/>
          <w:kern w:val="0"/>
          <w:sz w:val="24"/>
          <w:szCs w:val="24"/>
          <w:lang w:eastAsia="ru-RU"/>
          <w14:ligatures w14:val="none"/>
        </w:rPr>
        <w:t>самомаркетинга</w:t>
      </w:r>
      <w:proofErr w:type="spellEnd"/>
      <w:r w:rsidRPr="008A4774">
        <w:rPr>
          <w:rFonts w:eastAsia="Times New Roman" w:cs="Arial"/>
          <w:kern w:val="0"/>
          <w:sz w:val="24"/>
          <w:szCs w:val="24"/>
          <w:lang w:eastAsia="ru-RU"/>
          <w14:ligatures w14:val="none"/>
        </w:rPr>
        <w:t>.</w:t>
      </w:r>
    </w:p>
    <w:p w14:paraId="5AD0C9B7"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xml:space="preserve"> </w:t>
      </w:r>
      <w:r w:rsidRPr="008A4774">
        <w:rPr>
          <w:rFonts w:eastAsia="Times New Roman" w:cs="Arial"/>
          <w:b/>
          <w:kern w:val="0"/>
          <w:sz w:val="24"/>
          <w:szCs w:val="24"/>
          <w:lang w:eastAsia="ru-RU"/>
          <w14:ligatures w14:val="none"/>
        </w:rPr>
        <w:t xml:space="preserve">Социальная адаптация и основы социально-правовых </w:t>
      </w:r>
      <w:proofErr w:type="gramStart"/>
      <w:r w:rsidRPr="008A4774">
        <w:rPr>
          <w:rFonts w:eastAsia="Times New Roman" w:cs="Arial"/>
          <w:b/>
          <w:kern w:val="0"/>
          <w:sz w:val="24"/>
          <w:szCs w:val="24"/>
          <w:lang w:eastAsia="ru-RU"/>
          <w14:ligatures w14:val="none"/>
        </w:rPr>
        <w:t>знаний</w:t>
      </w:r>
      <w:r w:rsidRPr="008A4774">
        <w:rPr>
          <w:rFonts w:eastAsia="Times New Roman" w:cs="Arial"/>
          <w:kern w:val="0"/>
          <w:sz w:val="24"/>
          <w:szCs w:val="24"/>
          <w:lang w:eastAsia="ru-RU"/>
          <w14:ligatures w14:val="none"/>
        </w:rPr>
        <w:t xml:space="preserve">  содержание</w:t>
      </w:r>
      <w:proofErr w:type="gramEnd"/>
      <w:r w:rsidRPr="008A4774">
        <w:rPr>
          <w:rFonts w:eastAsia="Times New Roman" w:cs="Arial"/>
          <w:kern w:val="0"/>
          <w:sz w:val="24"/>
          <w:szCs w:val="24"/>
          <w:lang w:eastAsia="ru-RU"/>
          <w14:ligatures w14:val="none"/>
        </w:rPr>
        <w:t xml:space="preserve"> направлено на формирование умений</w:t>
      </w:r>
    </w:p>
    <w:p w14:paraId="16D76732"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использовать нормы позитивного социального поведения;</w:t>
      </w:r>
    </w:p>
    <w:p w14:paraId="609EAA5A"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использовать свои права адекватно законодательству;</w:t>
      </w:r>
    </w:p>
    <w:p w14:paraId="41FA1995"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обращаться в надлежащие органы за квалифицированной помощью;</w:t>
      </w:r>
    </w:p>
    <w:p w14:paraId="32B44FA2"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анализировать и осознанно применять нормы закона с точки зрения конкретных условий их реализации;</w:t>
      </w:r>
    </w:p>
    <w:p w14:paraId="4A5FBFE9"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составлять необходимые заявительные документы;</w:t>
      </w:r>
    </w:p>
    <w:p w14:paraId="5652211D"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составлять резюме, осуществлять самопрезентацию при трудоустройстве;</w:t>
      </w:r>
    </w:p>
    <w:p w14:paraId="27CD3CB7"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использовать приобретенные знания и умения в различных жизненных и профессиональных ситуациях;</w:t>
      </w:r>
    </w:p>
    <w:p w14:paraId="079EF088"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знаний</w:t>
      </w:r>
    </w:p>
    <w:p w14:paraId="777E3FC9"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механизмов социальной адаптации;</w:t>
      </w:r>
    </w:p>
    <w:p w14:paraId="4161EC91"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основополагающих международных документов, относящиеся к правам инвалидов;</w:t>
      </w:r>
    </w:p>
    <w:p w14:paraId="64BD5BE7"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основ гражданского и семейного законодательства;</w:t>
      </w:r>
    </w:p>
    <w:p w14:paraId="4F7B95F8"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основ трудового законодательства, особенности регулирования труда инвалидов;</w:t>
      </w:r>
    </w:p>
    <w:p w14:paraId="533517E5"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основных правовых гарантий инвалидов в области социальной защиты и образования;</w:t>
      </w:r>
    </w:p>
    <w:p w14:paraId="36E28D00" w14:textId="77777777" w:rsidR="008A4774" w:rsidRPr="008A4774" w:rsidRDefault="008A4774" w:rsidP="008A4774">
      <w:pPr>
        <w:widowControl w:val="0"/>
        <w:autoSpaceDE w:val="0"/>
        <w:autoSpaceDN w:val="0"/>
        <w:adjustRightInd w:val="0"/>
        <w:spacing w:after="0"/>
        <w:jc w:val="both"/>
        <w:rPr>
          <w:rFonts w:eastAsia="Times New Roman" w:cs="Arial"/>
          <w:kern w:val="0"/>
          <w:sz w:val="24"/>
          <w:szCs w:val="24"/>
          <w:lang w:eastAsia="ru-RU"/>
          <w14:ligatures w14:val="none"/>
        </w:rPr>
      </w:pPr>
      <w:r w:rsidRPr="008A4774">
        <w:rPr>
          <w:rFonts w:eastAsia="Times New Roman" w:cs="Arial"/>
          <w:kern w:val="0"/>
          <w:sz w:val="24"/>
          <w:szCs w:val="24"/>
          <w:lang w:eastAsia="ru-RU"/>
          <w14:ligatures w14:val="none"/>
        </w:rPr>
        <w:t>- функций органов труда и занятости населения</w:t>
      </w:r>
    </w:p>
    <w:p w14:paraId="2C48068D" w14:textId="77777777" w:rsidR="008A4774" w:rsidRPr="008A4774" w:rsidRDefault="008A4774" w:rsidP="008A4774">
      <w:p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2. Часы вариативной части также распределены между модулями обязательной части циклов ППССЗ, это направлено на более углубленное формирование профессиональных компетенций и приобретение практического опыта.</w:t>
      </w:r>
    </w:p>
    <w:p w14:paraId="623028FC" w14:textId="77777777" w:rsidR="008A4774" w:rsidRPr="008A4774" w:rsidRDefault="008A4774" w:rsidP="008A4774">
      <w:p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Колледж определяет специфику ППССЗ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междисциплинарных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6CA13C9C"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lastRenderedPageBreak/>
        <w:t>6. ХАРАКТЕРИСТИКА ОБРАЗОВАТЕЛЬНОГО ПРОЦЕССА</w:t>
      </w:r>
    </w:p>
    <w:p w14:paraId="009F308D" w14:textId="77777777" w:rsidR="008A4774" w:rsidRPr="008A4774" w:rsidRDefault="008A4774" w:rsidP="008A4774">
      <w:pPr>
        <w:spacing w:after="0"/>
        <w:jc w:val="both"/>
        <w:rPr>
          <w:rFonts w:eastAsia="Times New Roman" w:cs="Times New Roman"/>
          <w:bCs/>
          <w:kern w:val="0"/>
          <w:sz w:val="24"/>
          <w:szCs w:val="24"/>
          <w:lang w:eastAsia="ru-RU"/>
          <w14:ligatures w14:val="none"/>
        </w:rPr>
      </w:pPr>
      <w:r w:rsidRPr="008A4774">
        <w:rPr>
          <w:rFonts w:eastAsia="Arial Unicode MS" w:cs="Times New Roman"/>
          <w:b/>
          <w:kern w:val="0"/>
          <w:sz w:val="24"/>
          <w:szCs w:val="24"/>
          <w:lang w:eastAsia="ru-RU"/>
          <w14:ligatures w14:val="none"/>
        </w:rPr>
        <w:t xml:space="preserve">6.1 </w:t>
      </w:r>
      <w:r w:rsidRPr="008A4774">
        <w:rPr>
          <w:rFonts w:eastAsia="Times New Roman" w:cs="Times New Roman"/>
          <w:b/>
          <w:bCs/>
          <w:kern w:val="0"/>
          <w:sz w:val="24"/>
          <w:szCs w:val="24"/>
          <w:lang w:eastAsia="ru-RU"/>
          <w14:ligatures w14:val="none"/>
        </w:rPr>
        <w:t>Организации аудиторной и внеаудиторной деятельности</w:t>
      </w:r>
    </w:p>
    <w:p w14:paraId="761638B5"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4D8A6D64"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b/>
          <w:kern w:val="0"/>
          <w:sz w:val="24"/>
          <w:szCs w:val="24"/>
          <w:lang w:eastAsia="ru-RU"/>
          <w14:ligatures w14:val="none"/>
        </w:rPr>
        <w:t>Теоретическое занятие</w:t>
      </w:r>
      <w:r w:rsidRPr="008A4774">
        <w:rPr>
          <w:rFonts w:eastAsia="Arial Unicode MS" w:cs="Arial Unicode MS"/>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52938173" w14:textId="77777777" w:rsidR="008A4774" w:rsidRPr="008A4774" w:rsidRDefault="008A4774" w:rsidP="008A4774">
      <w:pPr>
        <w:spacing w:after="0"/>
        <w:jc w:val="both"/>
        <w:rPr>
          <w:rFonts w:eastAsia="Calibri" w:cs="Times New Roman"/>
          <w:kern w:val="0"/>
          <w:sz w:val="24"/>
          <w:szCs w:val="24"/>
          <w:shd w:val="clear" w:color="auto" w:fill="FFFFFF"/>
          <w:lang w:eastAsia="ru-RU"/>
          <w14:ligatures w14:val="none"/>
        </w:rPr>
      </w:pPr>
      <w:r w:rsidRPr="008A4774">
        <w:rPr>
          <w:rFonts w:eastAsia="Calibri" w:cs="Times New Roman"/>
          <w:b/>
          <w:kern w:val="0"/>
          <w:sz w:val="24"/>
          <w:szCs w:val="24"/>
          <w:lang w:eastAsia="ru-RU"/>
          <w14:ligatures w14:val="none"/>
        </w:rPr>
        <w:t>Практические занятия.</w:t>
      </w:r>
      <w:r w:rsidRPr="008A4774">
        <w:rPr>
          <w:rFonts w:eastAsia="Calibri" w:cs="Times New Roman"/>
          <w:kern w:val="0"/>
          <w:sz w:val="24"/>
          <w:szCs w:val="24"/>
          <w:lang w:eastAsia="ru-RU"/>
          <w14:ligatures w14:val="none"/>
        </w:rPr>
        <w:t xml:space="preserve"> </w:t>
      </w:r>
      <w:r w:rsidRPr="008A4774">
        <w:rPr>
          <w:rFonts w:eastAsia="Calibri" w:cs="Times New Roman"/>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8A4774">
        <w:rPr>
          <w:rFonts w:eastAsia="Calibri" w:cs="Times New Roman"/>
          <w:kern w:val="0"/>
          <w:sz w:val="24"/>
          <w:szCs w:val="24"/>
          <w:lang w:eastAsia="ru-RU"/>
          <w14:ligatures w14:val="none"/>
        </w:rPr>
        <w:t xml:space="preserve"> П</w:t>
      </w:r>
      <w:r w:rsidRPr="008A4774">
        <w:rPr>
          <w:rFonts w:eastAsia="Calibri" w:cs="Times New Roman"/>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7FD9F6BC" w14:textId="77777777" w:rsidR="008A4774" w:rsidRPr="008A4774" w:rsidRDefault="008A4774" w:rsidP="008A4774">
      <w:pPr>
        <w:spacing w:after="0"/>
        <w:jc w:val="both"/>
        <w:rPr>
          <w:rFonts w:eastAsia="Calibri" w:cs="Times New Roman"/>
          <w:kern w:val="0"/>
          <w:sz w:val="24"/>
          <w:szCs w:val="24"/>
          <w:shd w:val="clear" w:color="auto" w:fill="FFFFFF"/>
          <w:lang w:eastAsia="ru-RU"/>
          <w14:ligatures w14:val="none"/>
        </w:rPr>
      </w:pPr>
      <w:r w:rsidRPr="008A4774">
        <w:rPr>
          <w:rFonts w:eastAsia="Calibri" w:cs="Times New Roman"/>
          <w:kern w:val="0"/>
          <w:sz w:val="24"/>
          <w:szCs w:val="24"/>
          <w:shd w:val="clear" w:color="auto" w:fill="FFFFFF"/>
          <w:lang w:eastAsia="ru-RU"/>
          <w14:ligatures w14:val="none"/>
        </w:rPr>
        <w:t>Формы практических занятий: семинары, лабораторные работы, уроки решения задач, организация научно-исследовательской деятельности и т.д.</w:t>
      </w:r>
    </w:p>
    <w:p w14:paraId="67DB81F5" w14:textId="77777777" w:rsidR="008A4774" w:rsidRPr="008A4774" w:rsidRDefault="008A4774" w:rsidP="008A4774">
      <w:pPr>
        <w:spacing w:after="0"/>
        <w:jc w:val="both"/>
        <w:rPr>
          <w:rFonts w:eastAsia="Calibri" w:cs="Times New Roman"/>
          <w:kern w:val="0"/>
          <w:sz w:val="24"/>
          <w:szCs w:val="24"/>
          <w:shd w:val="clear" w:color="auto" w:fill="FFFFFF"/>
          <w:lang w:eastAsia="ru-RU"/>
          <w14:ligatures w14:val="none"/>
        </w:rPr>
      </w:pPr>
      <w:r w:rsidRPr="008A4774">
        <w:rPr>
          <w:rFonts w:eastAsia="Calibri" w:cs="Times New Roman"/>
          <w:kern w:val="0"/>
          <w:sz w:val="24"/>
          <w:szCs w:val="24"/>
          <w:shd w:val="clear" w:color="auto" w:fill="FFFFFF"/>
          <w:lang w:eastAsia="ru-RU"/>
          <w14:ligatures w14:val="none"/>
        </w:rPr>
        <w:t>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6B1570FD" w14:textId="77777777" w:rsidR="008A4774" w:rsidRPr="008A4774" w:rsidRDefault="008A4774" w:rsidP="008A4774">
      <w:pPr>
        <w:spacing w:after="0"/>
        <w:jc w:val="both"/>
        <w:rPr>
          <w:rFonts w:eastAsia="Calibri" w:cs="Times New Roman"/>
          <w:kern w:val="0"/>
          <w:sz w:val="24"/>
          <w:szCs w:val="24"/>
          <w:lang w:eastAsia="ru-RU"/>
          <w14:ligatures w14:val="none"/>
        </w:rPr>
      </w:pPr>
      <w:r w:rsidRPr="008A4774">
        <w:rPr>
          <w:rFonts w:eastAsia="Calibri" w:cs="Times New Roman"/>
          <w:kern w:val="0"/>
          <w:sz w:val="24"/>
          <w:szCs w:val="24"/>
          <w:lang w:eastAsia="ru-RU"/>
          <w14:ligatures w14:val="none"/>
        </w:rPr>
        <w:t xml:space="preserve">Самостоятельная работа обучающегося составляет до 30%. </w:t>
      </w:r>
    </w:p>
    <w:p w14:paraId="309C83B6" w14:textId="77777777" w:rsidR="008A4774" w:rsidRPr="008A4774" w:rsidRDefault="008A4774" w:rsidP="008A4774">
      <w:pPr>
        <w:spacing w:after="0"/>
        <w:jc w:val="both"/>
        <w:rPr>
          <w:rFonts w:eastAsia="Calibri" w:cs="Arial Unicode MS"/>
          <w:kern w:val="0"/>
          <w:sz w:val="24"/>
          <w:szCs w:val="24"/>
          <w:lang w:eastAsia="ru-RU"/>
          <w14:ligatures w14:val="none"/>
        </w:rPr>
      </w:pPr>
      <w:r w:rsidRPr="008A4774">
        <w:rPr>
          <w:rFonts w:eastAsia="Calibri" w:cs="Arial Unicode MS"/>
          <w:kern w:val="0"/>
          <w:sz w:val="24"/>
          <w:szCs w:val="24"/>
          <w:lang w:eastAsia="ru-RU"/>
          <w14:ligatures w14:val="none"/>
        </w:rPr>
        <w:t>МДК реализуется рассредоточено и (или) концентрированно в течение нескольких недель подряд.</w:t>
      </w:r>
    </w:p>
    <w:p w14:paraId="7F75A2DF"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5EF64955"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Сопровождение занятий физической культурой обучающихся с ограниченными возможностями здоровья, которое осуществляется БУ «НТК» с учётом особенностей психофизического развития, индивидуальных возможностей и состояния здоровья таких обучающихся. Работа специалистов сопровождения по дисциплине "Физическая культура" организуется так же, как и для других дисциплин. БУ «</w:t>
      </w:r>
      <w:proofErr w:type="gramStart"/>
      <w:r w:rsidRPr="008A4774">
        <w:rPr>
          <w:rFonts w:eastAsia="Arial Unicode MS" w:cs="Times New Roman"/>
          <w:kern w:val="0"/>
          <w:sz w:val="24"/>
          <w:szCs w:val="24"/>
          <w:lang w:eastAsia="ru-RU"/>
          <w14:ligatures w14:val="none"/>
        </w:rPr>
        <w:t>НТК»  самостоятельно</w:t>
      </w:r>
      <w:proofErr w:type="gramEnd"/>
      <w:r w:rsidRPr="008A4774">
        <w:rPr>
          <w:rFonts w:eastAsia="Arial Unicode MS" w:cs="Times New Roman"/>
          <w:kern w:val="0"/>
          <w:sz w:val="24"/>
          <w:szCs w:val="24"/>
          <w:lang w:eastAsia="ru-RU"/>
          <w14:ligatures w14:val="none"/>
        </w:rPr>
        <w:t xml:space="preserve"> регулирует организацию занятий физической культурой для обучающихся с ОВЗ и инвалидов, отнесённых к специальной медицинской группе "А" (оздоровительная группа) или группе "Б" (реабилитационная группа), а также обучающихся, освобождённых от физических нагрузок. Особый порядок освоения дисциплины "Физическая культура" устанавливается на основании соблюдения принципов </w:t>
      </w:r>
      <w:proofErr w:type="spellStart"/>
      <w:r w:rsidRPr="008A4774">
        <w:rPr>
          <w:rFonts w:eastAsia="Arial Unicode MS" w:cs="Times New Roman"/>
          <w:kern w:val="0"/>
          <w:sz w:val="24"/>
          <w:szCs w:val="24"/>
          <w:lang w:eastAsia="ru-RU"/>
          <w14:ligatures w14:val="none"/>
        </w:rPr>
        <w:t>здоровьесбережения</w:t>
      </w:r>
      <w:proofErr w:type="spellEnd"/>
      <w:r w:rsidRPr="008A4774">
        <w:rPr>
          <w:rFonts w:eastAsia="Arial Unicode MS" w:cs="Times New Roman"/>
          <w:kern w:val="0"/>
          <w:sz w:val="24"/>
          <w:szCs w:val="24"/>
          <w:lang w:eastAsia="ru-RU"/>
          <w14:ligatures w14:val="none"/>
        </w:rPr>
        <w:t xml:space="preserve"> и адаптивной физической культуры. Вид,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 Обучающиеся, не прошедшие медицинское обследование, к занятиям физической культурой не допускаются. Дисциплина "Физическая культура" реализуется согласно требованиям ФГОС СПО.</w:t>
      </w:r>
    </w:p>
    <w:p w14:paraId="296839B1"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1E79FFCA"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lastRenderedPageBreak/>
        <w:t>Планирование объема времени, отведенного на внеаудиторную са</w:t>
      </w:r>
      <w:r w:rsidRPr="008A4774">
        <w:rPr>
          <w:rFonts w:eastAsia="Arial Unicode MS" w:cs="Arial Unicode MS"/>
          <w:kern w:val="0"/>
          <w:sz w:val="24"/>
          <w:szCs w:val="24"/>
          <w:lang w:eastAsia="ru-RU"/>
          <w14:ligatures w14:val="none"/>
        </w:rPr>
        <w:softHyphen/>
        <w:t>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иной задачи с внесением поправочного коэффициента из расчета уровня знаний и умений обучающихся. Самостоятельная работа по дисциплинам общеобразовательного цикла не предусмотрена.</w:t>
      </w:r>
    </w:p>
    <w:p w14:paraId="49569C9C"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1AC2D74E"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3FCA7B84" w14:textId="77777777" w:rsidR="008A4774" w:rsidRPr="008A4774" w:rsidRDefault="008A4774" w:rsidP="008A4774">
      <w:pPr>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Выполнение курсового проекта (работы) рассматривается как вид учебной деятельности по дисциплине (дисциплинам) профессионального учебного цикла и (или) профессиональному модулю (модулям) профессионального учебного цикла и реализуется в пределах времени, отведенного на ее (их) изучение.</w:t>
      </w:r>
    </w:p>
    <w:p w14:paraId="55F148EC" w14:textId="77777777" w:rsidR="008A4774" w:rsidRPr="008A4774" w:rsidRDefault="008A4774" w:rsidP="008A4774">
      <w:pPr>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В рамках реализации ОПОП предусмотрено выполнение 1 курсового проекта:</w:t>
      </w:r>
    </w:p>
    <w:p w14:paraId="24877B00" w14:textId="77777777" w:rsidR="008A4774" w:rsidRPr="008A4774" w:rsidRDefault="008A4774" w:rsidP="008A4774">
      <w:pPr>
        <w:spacing w:after="0"/>
        <w:jc w:val="both"/>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МДК.02.03 Сопровождение туристов при прохождении маршрута (по видам туризма) – 3 курс.</w:t>
      </w:r>
    </w:p>
    <w:p w14:paraId="7C866CBD" w14:textId="77777777" w:rsidR="008A4774" w:rsidRPr="008A4774" w:rsidRDefault="008A4774" w:rsidP="008A4774">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8A4774">
        <w:rPr>
          <w:rFonts w:eastAsia="Arial Unicode MS" w:cs="Arial Unicode MS"/>
          <w:b/>
          <w:kern w:val="0"/>
          <w:sz w:val="24"/>
          <w:szCs w:val="24"/>
          <w:lang w:eastAsia="ru-RU"/>
          <w14:ligatures w14:val="none"/>
        </w:rPr>
        <w:t>6.2 Формы проведения консультаций</w:t>
      </w:r>
    </w:p>
    <w:p w14:paraId="4C068246"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8A4774">
        <w:rPr>
          <w:rFonts w:eastAsia="Arial Unicode MS" w:cs="Arial Unicode MS"/>
          <w:b/>
          <w:i/>
          <w:kern w:val="0"/>
          <w:sz w:val="24"/>
          <w:szCs w:val="24"/>
          <w:lang w:eastAsia="ru-RU"/>
          <w14:ligatures w14:val="none"/>
        </w:rPr>
        <w:t xml:space="preserve"> </w:t>
      </w:r>
      <w:r w:rsidRPr="008A4774">
        <w:rPr>
          <w:rFonts w:eastAsia="Arial Unicode MS" w:cs="Arial Unicode MS"/>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 а также по курсовым работам и дипломному проектированию.</w:t>
      </w:r>
    </w:p>
    <w:p w14:paraId="30C09BC3" w14:textId="77777777" w:rsidR="008A4774" w:rsidRPr="008A4774" w:rsidRDefault="008A4774" w:rsidP="008A4774">
      <w:pPr>
        <w:spacing w:after="0"/>
        <w:jc w:val="both"/>
        <w:rPr>
          <w:rFonts w:eastAsia="Arial Unicode MS" w:cs="Arial Unicode MS"/>
          <w:b/>
          <w:kern w:val="0"/>
          <w:sz w:val="24"/>
          <w:szCs w:val="24"/>
          <w:lang w:eastAsia="ru-RU"/>
          <w14:ligatures w14:val="none"/>
        </w:rPr>
      </w:pPr>
      <w:r w:rsidRPr="008A4774">
        <w:rPr>
          <w:rFonts w:eastAsia="Arial Unicode MS" w:cs="Arial Unicode MS"/>
          <w:b/>
          <w:kern w:val="0"/>
          <w:sz w:val="24"/>
          <w:szCs w:val="24"/>
          <w:lang w:eastAsia="ru-RU"/>
          <w14:ligatures w14:val="none"/>
        </w:rPr>
        <w:t>6.3 Организация практики</w:t>
      </w:r>
    </w:p>
    <w:p w14:paraId="682443A1" w14:textId="77777777" w:rsidR="008A4774" w:rsidRPr="008A4774" w:rsidRDefault="008A4774" w:rsidP="008A4774">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524375BE" w14:textId="77777777" w:rsidR="008A4774" w:rsidRPr="008A4774" w:rsidRDefault="008A4774" w:rsidP="008A4774">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0108D657" w14:textId="77777777" w:rsidR="008A4774" w:rsidRPr="008A4774" w:rsidRDefault="008A4774" w:rsidP="008A4774">
      <w:pPr>
        <w:widowControl w:val="0"/>
        <w:shd w:val="clear" w:color="auto" w:fill="FFFFFF"/>
        <w:autoSpaceDE w:val="0"/>
        <w:autoSpaceDN w:val="0"/>
        <w:adjustRightInd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При достижении достаточного уровня сформированности профессиональных компетенций, обучающиеся приступают к непосредственной работе </w:t>
      </w:r>
      <w:proofErr w:type="gramStart"/>
      <w:r w:rsidRPr="008A4774">
        <w:rPr>
          <w:rFonts w:eastAsia="Arial Unicode MS" w:cs="Arial Unicode MS"/>
          <w:kern w:val="0"/>
          <w:sz w:val="24"/>
          <w:szCs w:val="24"/>
          <w:lang w:eastAsia="ru-RU"/>
          <w14:ligatures w14:val="none"/>
        </w:rPr>
        <w:t>на предприятиях</w:t>
      </w:r>
      <w:proofErr w:type="gramEnd"/>
      <w:r w:rsidRPr="008A4774">
        <w:rPr>
          <w:rFonts w:eastAsia="Arial Unicode MS" w:cs="Arial Unicode MS"/>
          <w:kern w:val="0"/>
          <w:sz w:val="24"/>
          <w:szCs w:val="24"/>
          <w:lang w:eastAsia="ru-RU"/>
          <w14:ligatures w14:val="none"/>
        </w:rPr>
        <w:t xml:space="preserve"> с которыми у </w:t>
      </w:r>
      <w:proofErr w:type="gramStart"/>
      <w:r w:rsidRPr="008A4774">
        <w:rPr>
          <w:rFonts w:eastAsia="Arial Unicode MS" w:cs="Arial Unicode MS"/>
          <w:kern w:val="0"/>
          <w:sz w:val="24"/>
          <w:szCs w:val="24"/>
          <w:lang w:eastAsia="ru-RU"/>
          <w14:ligatures w14:val="none"/>
        </w:rPr>
        <w:t>БУ  «</w:t>
      </w:r>
      <w:proofErr w:type="spellStart"/>
      <w:proofErr w:type="gramEnd"/>
      <w:r w:rsidRPr="008A4774">
        <w:rPr>
          <w:rFonts w:eastAsia="Arial Unicode MS" w:cs="Arial Unicode MS"/>
          <w:kern w:val="0"/>
          <w:sz w:val="24"/>
          <w:szCs w:val="24"/>
          <w:lang w:eastAsia="ru-RU"/>
          <w14:ligatures w14:val="none"/>
        </w:rPr>
        <w:t>Няганский</w:t>
      </w:r>
      <w:proofErr w:type="spellEnd"/>
      <w:r w:rsidRPr="008A4774">
        <w:rPr>
          <w:rFonts w:eastAsia="Arial Unicode MS" w:cs="Arial Unicode MS"/>
          <w:kern w:val="0"/>
          <w:sz w:val="24"/>
          <w:szCs w:val="24"/>
          <w:lang w:eastAsia="ru-RU"/>
          <w14:ligatures w14:val="none"/>
        </w:rPr>
        <w:t xml:space="preserve"> технологический колледж" заключены соответствующие договоры.</w:t>
      </w:r>
    </w:p>
    <w:p w14:paraId="4B1372B0"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Arial Unicode MS"/>
          <w:kern w:val="0"/>
          <w:sz w:val="24"/>
          <w:szCs w:val="24"/>
          <w:lang w:eastAsia="ru-RU"/>
          <w14:ligatures w14:val="none"/>
        </w:rPr>
        <w:t xml:space="preserve">При реализации ППССЗ СПО по специальности </w:t>
      </w:r>
      <w:r w:rsidRPr="008A4774">
        <w:rPr>
          <w:rFonts w:eastAsia="Arial Unicode MS" w:cs="Arial Unicode MS"/>
          <w:b/>
          <w:bCs/>
          <w:kern w:val="0"/>
          <w:sz w:val="24"/>
          <w:szCs w:val="24"/>
          <w:lang w:eastAsia="ru-RU"/>
          <w14:ligatures w14:val="none"/>
        </w:rPr>
        <w:t>43.02.16 Туризм и гостеприимство</w:t>
      </w:r>
      <w:r w:rsidRPr="008A4774">
        <w:rPr>
          <w:rFonts w:eastAsia="Arial Unicode MS" w:cs="Arial Unicode MS"/>
          <w:kern w:val="0"/>
          <w:sz w:val="24"/>
          <w:szCs w:val="24"/>
          <w:lang w:eastAsia="ru-RU"/>
          <w14:ligatures w14:val="none"/>
        </w:rPr>
        <w:t xml:space="preserve">, предусматриваются следующие виды практик: учебная практика, производственная практика. </w:t>
      </w:r>
      <w:r w:rsidRPr="008A4774">
        <w:rPr>
          <w:rFonts w:eastAsia="Arial Unicode MS" w:cs="Times New Roman"/>
          <w:kern w:val="0"/>
          <w:sz w:val="24"/>
          <w:szCs w:val="24"/>
          <w:lang w:eastAsia="ru-RU"/>
          <w14:ligatures w14:val="none"/>
        </w:rPr>
        <w:t>Производственная практика состоит из двух этапов: практики по профилю специальности и преддипломной практики.</w:t>
      </w:r>
    </w:p>
    <w:p w14:paraId="4423B4C9"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специальности.</w:t>
      </w:r>
    </w:p>
    <w:p w14:paraId="28DB6913" w14:textId="77777777" w:rsidR="008A4774" w:rsidRPr="008A4774" w:rsidRDefault="008A4774" w:rsidP="008A4774">
      <w:pPr>
        <w:widowControl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lastRenderedPageBreak/>
        <w:t xml:space="preserve">Разделы УП, ПП сопровождают каждый модуль, </w:t>
      </w:r>
      <w:proofErr w:type="gramStart"/>
      <w:r w:rsidRPr="008A4774">
        <w:rPr>
          <w:rFonts w:eastAsia="Arial Unicode MS" w:cs="Arial Unicode MS"/>
          <w:kern w:val="0"/>
          <w:sz w:val="24"/>
          <w:szCs w:val="24"/>
          <w:lang w:eastAsia="ru-RU"/>
          <w14:ligatures w14:val="none"/>
        </w:rPr>
        <w:t>в  учебном</w:t>
      </w:r>
      <w:proofErr w:type="gramEnd"/>
      <w:r w:rsidRPr="008A4774">
        <w:rPr>
          <w:rFonts w:eastAsia="Arial Unicode MS" w:cs="Arial Unicode MS"/>
          <w:kern w:val="0"/>
          <w:sz w:val="24"/>
          <w:szCs w:val="24"/>
          <w:lang w:eastAsia="ru-RU"/>
          <w14:ligatures w14:val="none"/>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045AC084" w14:textId="77777777" w:rsidR="008A4774" w:rsidRPr="008A4774" w:rsidRDefault="008A4774" w:rsidP="008A4774">
      <w:pPr>
        <w:widowControl w:val="0"/>
        <w:autoSpaceDE w:val="0"/>
        <w:autoSpaceDN w:val="0"/>
        <w:adjustRightInd w:val="0"/>
        <w:spacing w:after="0"/>
        <w:jc w:val="both"/>
        <w:rPr>
          <w:rFonts w:eastAsia="Arial Unicode MS" w:cs="Arial Unicode MS"/>
          <w:b/>
          <w:kern w:val="0"/>
          <w:sz w:val="24"/>
          <w:szCs w:val="24"/>
          <w:lang w:eastAsia="ru-RU"/>
          <w14:ligatures w14:val="none"/>
        </w:rPr>
      </w:pPr>
      <w:r w:rsidRPr="008A4774">
        <w:rPr>
          <w:rFonts w:eastAsia="Arial Unicode MS" w:cs="Arial Unicode MS"/>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8A4774">
        <w:rPr>
          <w:rFonts w:eastAsia="Arial Unicode MS" w:cs="Arial Unicode MS"/>
          <w:b/>
          <w:kern w:val="0"/>
          <w:sz w:val="24"/>
          <w:szCs w:val="24"/>
          <w:lang w:eastAsia="ru-RU"/>
          <w14:ligatures w14:val="none"/>
        </w:rPr>
        <w:t>288 часов</w:t>
      </w:r>
      <w:r w:rsidRPr="008A4774">
        <w:rPr>
          <w:rFonts w:eastAsia="Arial Unicode MS" w:cs="Arial Unicode MS"/>
          <w:kern w:val="0"/>
          <w:sz w:val="24"/>
          <w:szCs w:val="24"/>
          <w:lang w:eastAsia="ru-RU"/>
          <w14:ligatures w14:val="none"/>
        </w:rPr>
        <w:t xml:space="preserve"> и производственную практику- </w:t>
      </w:r>
      <w:r w:rsidRPr="008A4774">
        <w:rPr>
          <w:rFonts w:eastAsia="Arial Unicode MS" w:cs="Arial Unicode MS"/>
          <w:b/>
          <w:kern w:val="0"/>
          <w:sz w:val="24"/>
          <w:szCs w:val="24"/>
          <w:lang w:eastAsia="ru-RU"/>
          <w14:ligatures w14:val="none"/>
        </w:rPr>
        <w:t>324 часа.</w:t>
      </w:r>
    </w:p>
    <w:p w14:paraId="28984DCA" w14:textId="77777777" w:rsidR="008A4774" w:rsidRPr="008A4774" w:rsidRDefault="008A4774" w:rsidP="008A4774">
      <w:pPr>
        <w:widowControl w:val="0"/>
        <w:autoSpaceDE w:val="0"/>
        <w:autoSpaceDN w:val="0"/>
        <w:adjustRightInd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При определении мест прохождения обучающимся инвалидом или лицом с ОВЗ учебной и производственных практик учитываются рекомендации, данные по результатам </w:t>
      </w:r>
      <w:proofErr w:type="spellStart"/>
      <w:r w:rsidRPr="008A4774">
        <w:rPr>
          <w:rFonts w:eastAsia="Arial Unicode MS" w:cs="Arial Unicode MS"/>
          <w:kern w:val="0"/>
          <w:sz w:val="24"/>
          <w:szCs w:val="24"/>
          <w:lang w:eastAsia="ru-RU"/>
          <w14:ligatures w14:val="none"/>
        </w:rPr>
        <w:t>медикосоциальной</w:t>
      </w:r>
      <w:proofErr w:type="spellEnd"/>
      <w:r w:rsidRPr="008A4774">
        <w:rPr>
          <w:rFonts w:eastAsia="Arial Unicode MS" w:cs="Arial Unicode MS"/>
          <w:kern w:val="0"/>
          <w:sz w:val="24"/>
          <w:szCs w:val="24"/>
          <w:lang w:eastAsia="ru-RU"/>
          <w14:ligatures w14:val="none"/>
        </w:rPr>
        <w:t xml:space="preserve"> экспертизы, содержащиеся в индивидуальной программе реабилитации инвалида или лица с ОВЗ, относительно рекомендованных условий и видов труда. </w:t>
      </w:r>
    </w:p>
    <w:p w14:paraId="75ECFCF2" w14:textId="77777777" w:rsidR="008A4774" w:rsidRPr="008A4774" w:rsidRDefault="008A4774" w:rsidP="008A4774">
      <w:pPr>
        <w:widowControl w:val="0"/>
        <w:autoSpaceDE w:val="0"/>
        <w:autoSpaceDN w:val="0"/>
        <w:adjustRightInd w:val="0"/>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19.11.2013 г. № 685н «Об утверждении основных требований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14:paraId="1FB0C375" w14:textId="77777777" w:rsidR="008A4774" w:rsidRPr="008A4774" w:rsidRDefault="008A4774" w:rsidP="008A4774">
      <w:pPr>
        <w:shd w:val="clear" w:color="auto" w:fill="FFFFFF"/>
        <w:spacing w:after="0"/>
        <w:ind w:right="30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5B471693" w14:textId="77777777" w:rsidR="008A4774" w:rsidRPr="008A4774" w:rsidRDefault="008A4774" w:rsidP="008A4774">
      <w:pPr>
        <w:shd w:val="clear" w:color="auto" w:fill="FFFFFF"/>
        <w:spacing w:after="0"/>
        <w:ind w:right="30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5139F2A6"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 Цель практики – подготовить студента к выполнению дипломной работы, сформировать у него умение рационально использовать теоретические и практические знания, полученные при обучении. Для организации прохождения преддипломной практики и требований к отчетности разрабатывается Программа преддипломной практики </w:t>
      </w:r>
    </w:p>
    <w:p w14:paraId="371E9DB3"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6.4 Педагогические технологии</w:t>
      </w:r>
    </w:p>
    <w:p w14:paraId="2C94BC3D" w14:textId="77777777" w:rsidR="008A4774" w:rsidRPr="008A4774" w:rsidRDefault="008A4774" w:rsidP="008A4774">
      <w:pPr>
        <w:spacing w:after="0"/>
        <w:jc w:val="both"/>
        <w:rPr>
          <w:rFonts w:eastAsia="Arial Unicode MS" w:cs="Arial Unicode MS"/>
          <w:b/>
          <w:kern w:val="0"/>
          <w:sz w:val="24"/>
          <w:szCs w:val="24"/>
          <w:lang w:eastAsia="ru-RU"/>
          <w14:ligatures w14:val="none"/>
        </w:rPr>
      </w:pPr>
      <w:r w:rsidRPr="008A4774">
        <w:rPr>
          <w:rFonts w:eastAsia="Arial Unicode MS" w:cs="Arial Unicode MS"/>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ППССЗ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61062C53"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44DF66E3"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сотрудничества</w:t>
      </w:r>
      <w:proofErr w:type="spellEnd"/>
      <w:r w:rsidRPr="008A4774">
        <w:rPr>
          <w:rFonts w:eastAsia="Times New Roman" w:cs="Times New Roman"/>
          <w:kern w:val="0"/>
          <w:sz w:val="24"/>
          <w:szCs w:val="24"/>
          <w:lang w:val="en-US" w:bidi="en-US"/>
          <w14:ligatures w14:val="none"/>
        </w:rPr>
        <w:t>;</w:t>
      </w:r>
    </w:p>
    <w:p w14:paraId="497ADA2C"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проектные</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val="en-US" w:bidi="en-US"/>
          <w14:ligatures w14:val="none"/>
        </w:rPr>
        <w:t xml:space="preserve">; </w:t>
      </w:r>
    </w:p>
    <w:p w14:paraId="09109D4F" w14:textId="77777777" w:rsidR="008A4774" w:rsidRPr="008A4774" w:rsidRDefault="008A4774" w:rsidP="008A4774">
      <w:pPr>
        <w:numPr>
          <w:ilvl w:val="0"/>
          <w:numId w:val="6"/>
        </w:num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5D6F9293" w14:textId="77777777" w:rsidR="008A4774" w:rsidRPr="008A4774" w:rsidRDefault="008A4774" w:rsidP="008A4774">
      <w:pPr>
        <w:numPr>
          <w:ilvl w:val="0"/>
          <w:numId w:val="6"/>
        </w:num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игровые технологии (ролевые и деловые игры); </w:t>
      </w:r>
    </w:p>
    <w:p w14:paraId="1C56F80E"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кейс-технологии</w:t>
      </w:r>
      <w:proofErr w:type="spellEnd"/>
      <w:r w:rsidRPr="008A4774">
        <w:rPr>
          <w:rFonts w:eastAsia="Times New Roman" w:cs="Times New Roman"/>
          <w:kern w:val="0"/>
          <w:sz w:val="24"/>
          <w:szCs w:val="24"/>
          <w:lang w:val="en-US" w:bidi="en-US"/>
          <w14:ligatures w14:val="none"/>
        </w:rPr>
        <w:t xml:space="preserve">; </w:t>
      </w:r>
    </w:p>
    <w:p w14:paraId="4F770514"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модульные</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val="en-US" w:bidi="en-US"/>
          <w14:ligatures w14:val="none"/>
        </w:rPr>
        <w:t xml:space="preserve">; </w:t>
      </w:r>
    </w:p>
    <w:p w14:paraId="240AC1DC"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развития</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критического</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мышления</w:t>
      </w:r>
      <w:proofErr w:type="spellEnd"/>
      <w:r w:rsidRPr="008A4774">
        <w:rPr>
          <w:rFonts w:eastAsia="Times New Roman" w:cs="Times New Roman"/>
          <w:kern w:val="0"/>
          <w:sz w:val="24"/>
          <w:szCs w:val="24"/>
          <w:lang w:val="en-US" w:bidi="en-US"/>
          <w14:ligatures w14:val="none"/>
        </w:rPr>
        <w:t xml:space="preserve">; </w:t>
      </w:r>
    </w:p>
    <w:p w14:paraId="4BBBD67C"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развивающего</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обучения</w:t>
      </w:r>
      <w:proofErr w:type="spellEnd"/>
      <w:r w:rsidRPr="008A4774">
        <w:rPr>
          <w:rFonts w:eastAsia="Times New Roman" w:cs="Times New Roman"/>
          <w:kern w:val="0"/>
          <w:sz w:val="24"/>
          <w:szCs w:val="24"/>
          <w:lang w:val="en-US" w:bidi="en-US"/>
          <w14:ligatures w14:val="none"/>
        </w:rPr>
        <w:t xml:space="preserve">; </w:t>
      </w:r>
    </w:p>
    <w:p w14:paraId="00202A6B"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интерактивные</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методы</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обучения</w:t>
      </w:r>
      <w:proofErr w:type="spellEnd"/>
      <w:r w:rsidRPr="008A4774">
        <w:rPr>
          <w:rFonts w:eastAsia="Times New Roman" w:cs="Times New Roman"/>
          <w:kern w:val="0"/>
          <w:sz w:val="24"/>
          <w:szCs w:val="24"/>
          <w:lang w:bidi="en-US"/>
          <w14:ligatures w14:val="none"/>
        </w:rPr>
        <w:t>;</w:t>
      </w:r>
    </w:p>
    <w:p w14:paraId="6D07F667"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здоровьесберегающие</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bidi="en-US"/>
          <w14:ligatures w14:val="none"/>
        </w:rPr>
        <w:t>;</w:t>
      </w:r>
      <w:r w:rsidRPr="008A4774">
        <w:rPr>
          <w:rFonts w:eastAsia="Times New Roman" w:cs="Times New Roman"/>
          <w:kern w:val="0"/>
          <w:sz w:val="24"/>
          <w:szCs w:val="24"/>
          <w:lang w:val="en-US" w:bidi="en-US"/>
          <w14:ligatures w14:val="none"/>
        </w:rPr>
        <w:t xml:space="preserve"> </w:t>
      </w:r>
    </w:p>
    <w:p w14:paraId="6584BBB6"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профессионального</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самоопределения</w:t>
      </w:r>
      <w:proofErr w:type="spellEnd"/>
      <w:r w:rsidRPr="008A4774">
        <w:rPr>
          <w:rFonts w:eastAsia="Times New Roman" w:cs="Times New Roman"/>
          <w:kern w:val="0"/>
          <w:sz w:val="24"/>
          <w:szCs w:val="24"/>
          <w:lang w:bidi="en-US"/>
          <w14:ligatures w14:val="none"/>
        </w:rPr>
        <w:t>;</w:t>
      </w:r>
      <w:r w:rsidRPr="008A4774">
        <w:rPr>
          <w:rFonts w:eastAsia="Times New Roman" w:cs="Times New Roman"/>
          <w:kern w:val="0"/>
          <w:sz w:val="24"/>
          <w:szCs w:val="24"/>
          <w:lang w:val="en-US" w:bidi="en-US"/>
          <w14:ligatures w14:val="none"/>
        </w:rPr>
        <w:t xml:space="preserve"> </w:t>
      </w:r>
    </w:p>
    <w:p w14:paraId="30222BBB"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саморазвития</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личности</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учащегося</w:t>
      </w:r>
      <w:proofErr w:type="spellEnd"/>
      <w:r w:rsidRPr="008A4774">
        <w:rPr>
          <w:rFonts w:eastAsia="Times New Roman" w:cs="Times New Roman"/>
          <w:kern w:val="0"/>
          <w:sz w:val="24"/>
          <w:szCs w:val="24"/>
          <w:lang w:bidi="en-US"/>
          <w14:ligatures w14:val="none"/>
        </w:rPr>
        <w:t>;</w:t>
      </w:r>
      <w:r w:rsidRPr="008A4774">
        <w:rPr>
          <w:rFonts w:eastAsia="Times New Roman" w:cs="Times New Roman"/>
          <w:kern w:val="0"/>
          <w:sz w:val="24"/>
          <w:szCs w:val="24"/>
          <w:lang w:val="en-US" w:bidi="en-US"/>
          <w14:ligatures w14:val="none"/>
        </w:rPr>
        <w:t xml:space="preserve"> </w:t>
      </w:r>
    </w:p>
    <w:p w14:paraId="29F46D04"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lastRenderedPageBreak/>
        <w:t>информационные</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технологии</w:t>
      </w:r>
      <w:proofErr w:type="spellEnd"/>
      <w:r w:rsidRPr="008A4774">
        <w:rPr>
          <w:rFonts w:eastAsia="Times New Roman" w:cs="Times New Roman"/>
          <w:kern w:val="0"/>
          <w:sz w:val="24"/>
          <w:szCs w:val="24"/>
          <w:lang w:val="en-US" w:bidi="en-US"/>
          <w14:ligatures w14:val="none"/>
        </w:rPr>
        <w:t xml:space="preserve">, </w:t>
      </w:r>
    </w:p>
    <w:p w14:paraId="21070241" w14:textId="77777777" w:rsidR="008A4774" w:rsidRPr="008A4774" w:rsidRDefault="008A4774" w:rsidP="008A4774">
      <w:pPr>
        <w:numPr>
          <w:ilvl w:val="0"/>
          <w:numId w:val="6"/>
        </w:num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24EE3C40"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педагогических</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мастерских</w:t>
      </w:r>
      <w:proofErr w:type="spellEnd"/>
      <w:r w:rsidRPr="008A4774">
        <w:rPr>
          <w:rFonts w:eastAsia="Times New Roman" w:cs="Times New Roman"/>
          <w:kern w:val="0"/>
          <w:sz w:val="24"/>
          <w:szCs w:val="24"/>
          <w:lang w:bidi="en-US"/>
          <w14:ligatures w14:val="none"/>
        </w:rPr>
        <w:t>;</w:t>
      </w:r>
    </w:p>
    <w:p w14:paraId="628A2569"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учебного</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проектирования</w:t>
      </w:r>
      <w:proofErr w:type="spellEnd"/>
      <w:r w:rsidRPr="008A4774">
        <w:rPr>
          <w:rFonts w:eastAsia="Times New Roman" w:cs="Times New Roman"/>
          <w:kern w:val="0"/>
          <w:sz w:val="24"/>
          <w:szCs w:val="24"/>
          <w:lang w:bidi="en-US"/>
          <w14:ligatures w14:val="none"/>
        </w:rPr>
        <w:t>;</w:t>
      </w:r>
      <w:r w:rsidRPr="008A4774">
        <w:rPr>
          <w:rFonts w:eastAsia="Times New Roman" w:cs="Times New Roman"/>
          <w:kern w:val="0"/>
          <w:sz w:val="24"/>
          <w:szCs w:val="24"/>
          <w:lang w:val="en-US" w:bidi="en-US"/>
          <w14:ligatures w14:val="none"/>
        </w:rPr>
        <w:t xml:space="preserve"> </w:t>
      </w:r>
    </w:p>
    <w:p w14:paraId="68CA15E4" w14:textId="77777777" w:rsidR="008A4774" w:rsidRPr="008A4774" w:rsidRDefault="008A4774" w:rsidP="008A4774">
      <w:pPr>
        <w:numPr>
          <w:ilvl w:val="0"/>
          <w:numId w:val="6"/>
        </w:num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2BB6C97C" w14:textId="77777777" w:rsidR="008A4774" w:rsidRPr="008A4774" w:rsidRDefault="008A4774" w:rsidP="008A4774">
      <w:pPr>
        <w:numPr>
          <w:ilvl w:val="0"/>
          <w:numId w:val="6"/>
        </w:numPr>
        <w:spacing w:after="0"/>
        <w:jc w:val="both"/>
        <w:rPr>
          <w:rFonts w:eastAsia="Times New Roman" w:cs="Times New Roman"/>
          <w:kern w:val="0"/>
          <w:sz w:val="24"/>
          <w:szCs w:val="24"/>
          <w:lang w:val="en-US" w:bidi="en-US"/>
          <w14:ligatures w14:val="none"/>
        </w:rPr>
      </w:pPr>
      <w:proofErr w:type="spellStart"/>
      <w:r w:rsidRPr="008A4774">
        <w:rPr>
          <w:rFonts w:eastAsia="Times New Roman" w:cs="Times New Roman"/>
          <w:kern w:val="0"/>
          <w:sz w:val="24"/>
          <w:szCs w:val="24"/>
          <w:lang w:val="en-US" w:bidi="en-US"/>
          <w14:ligatures w14:val="none"/>
        </w:rPr>
        <w:t>тестового</w:t>
      </w:r>
      <w:proofErr w:type="spellEnd"/>
      <w:r w:rsidRPr="008A4774">
        <w:rPr>
          <w:rFonts w:eastAsia="Times New Roman" w:cs="Times New Roman"/>
          <w:kern w:val="0"/>
          <w:sz w:val="24"/>
          <w:szCs w:val="24"/>
          <w:lang w:val="en-US" w:bidi="en-US"/>
          <w14:ligatures w14:val="none"/>
        </w:rPr>
        <w:t xml:space="preserve"> и </w:t>
      </w:r>
      <w:proofErr w:type="spellStart"/>
      <w:r w:rsidRPr="008A4774">
        <w:rPr>
          <w:rFonts w:eastAsia="Times New Roman" w:cs="Times New Roman"/>
          <w:kern w:val="0"/>
          <w:sz w:val="24"/>
          <w:szCs w:val="24"/>
          <w:lang w:val="en-US" w:bidi="en-US"/>
          <w14:ligatures w14:val="none"/>
        </w:rPr>
        <w:t>рейтингового</w:t>
      </w:r>
      <w:proofErr w:type="spellEnd"/>
      <w:r w:rsidRPr="008A4774">
        <w:rPr>
          <w:rFonts w:eastAsia="Times New Roman" w:cs="Times New Roman"/>
          <w:kern w:val="0"/>
          <w:sz w:val="24"/>
          <w:szCs w:val="24"/>
          <w:lang w:val="en-US" w:bidi="en-US"/>
          <w14:ligatures w14:val="none"/>
        </w:rPr>
        <w:t xml:space="preserve"> </w:t>
      </w:r>
      <w:proofErr w:type="spellStart"/>
      <w:r w:rsidRPr="008A4774">
        <w:rPr>
          <w:rFonts w:eastAsia="Times New Roman" w:cs="Times New Roman"/>
          <w:kern w:val="0"/>
          <w:sz w:val="24"/>
          <w:szCs w:val="24"/>
          <w:lang w:val="en-US" w:bidi="en-US"/>
          <w14:ligatures w14:val="none"/>
        </w:rPr>
        <w:t>контроля</w:t>
      </w:r>
      <w:proofErr w:type="spellEnd"/>
      <w:r w:rsidRPr="008A4774">
        <w:rPr>
          <w:rFonts w:eastAsia="Times New Roman" w:cs="Times New Roman"/>
          <w:kern w:val="0"/>
          <w:sz w:val="24"/>
          <w:szCs w:val="24"/>
          <w:lang w:bidi="en-US"/>
          <w14:ligatures w14:val="none"/>
        </w:rPr>
        <w:t>;</w:t>
      </w:r>
    </w:p>
    <w:p w14:paraId="1E5C64FA" w14:textId="77777777" w:rsidR="008A4774" w:rsidRPr="008A4774" w:rsidRDefault="008A4774" w:rsidP="008A4774">
      <w:pPr>
        <w:numPr>
          <w:ilvl w:val="0"/>
          <w:numId w:val="6"/>
        </w:num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коллективной </w:t>
      </w:r>
      <w:proofErr w:type="spellStart"/>
      <w:r w:rsidRPr="008A4774">
        <w:rPr>
          <w:rFonts w:eastAsia="Times New Roman" w:cs="Times New Roman"/>
          <w:kern w:val="0"/>
          <w:sz w:val="24"/>
          <w:szCs w:val="24"/>
          <w:lang w:bidi="en-US"/>
          <w14:ligatures w14:val="none"/>
        </w:rPr>
        <w:t>мыследеятельности</w:t>
      </w:r>
      <w:proofErr w:type="spellEnd"/>
      <w:r w:rsidRPr="008A4774">
        <w:rPr>
          <w:rFonts w:eastAsia="Times New Roman" w:cs="Times New Roman"/>
          <w:kern w:val="0"/>
          <w:sz w:val="24"/>
          <w:szCs w:val="24"/>
          <w:lang w:bidi="en-US"/>
          <w14:ligatures w14:val="none"/>
        </w:rPr>
        <w:t>;</w:t>
      </w:r>
    </w:p>
    <w:p w14:paraId="599A96DF" w14:textId="77777777" w:rsidR="008A4774" w:rsidRPr="008A4774" w:rsidRDefault="008A4774" w:rsidP="008A4774">
      <w:pPr>
        <w:numPr>
          <w:ilvl w:val="0"/>
          <w:numId w:val="6"/>
        </w:numPr>
        <w:spacing w:after="0"/>
        <w:jc w:val="both"/>
        <w:rPr>
          <w:rFonts w:eastAsia="Times New Roman" w:cs="Times New Roman"/>
          <w:kern w:val="0"/>
          <w:sz w:val="24"/>
          <w:szCs w:val="24"/>
          <w:lang w:bidi="en-US"/>
          <w14:ligatures w14:val="none"/>
        </w:rPr>
      </w:pPr>
      <w:r w:rsidRPr="008A4774">
        <w:rPr>
          <w:rFonts w:eastAsia="Times New Roman" w:cs="Times New Roman"/>
          <w:kern w:val="0"/>
          <w:sz w:val="24"/>
          <w:szCs w:val="24"/>
          <w:lang w:bidi="en-US"/>
          <w14:ligatures w14:val="none"/>
        </w:rPr>
        <w:t xml:space="preserve"> анализ производственных ситуаций.</w:t>
      </w:r>
    </w:p>
    <w:p w14:paraId="1A9AD0DD"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404B7EAF" w14:textId="54945525" w:rsidR="008A4774" w:rsidRPr="008A4774" w:rsidRDefault="008A4774" w:rsidP="008A4774">
      <w:pPr>
        <w:spacing w:after="0"/>
        <w:jc w:val="center"/>
        <w:rPr>
          <w:rFonts w:eastAsia="Times New Roman" w:cs="Times New Roman"/>
          <w:b/>
          <w:bCs/>
          <w:kern w:val="0"/>
          <w:sz w:val="24"/>
          <w:szCs w:val="24"/>
          <w:lang w:eastAsia="ru-RU"/>
          <w14:ligatures w14:val="none"/>
        </w:rPr>
      </w:pPr>
      <w:r w:rsidRPr="008A4774">
        <w:rPr>
          <w:rFonts w:eastAsia="Times New Roman" w:cs="Times New Roman"/>
          <w:b/>
          <w:bCs/>
          <w:kern w:val="0"/>
          <w:sz w:val="24"/>
          <w:szCs w:val="24"/>
          <w:lang w:eastAsia="ru-RU"/>
          <w14:ligatures w14:val="none"/>
        </w:rPr>
        <w:t xml:space="preserve">7. КОНТРОЛЬ И ОЦЕНКА РЕЗУЛЬТАТОВ ОСВОЕНИЯ </w:t>
      </w:r>
      <w:r>
        <w:rPr>
          <w:rFonts w:eastAsia="Times New Roman" w:cs="Times New Roman"/>
          <w:b/>
          <w:bCs/>
          <w:kern w:val="0"/>
          <w:sz w:val="24"/>
          <w:szCs w:val="24"/>
          <w:lang w:eastAsia="ru-RU"/>
          <w14:ligatures w14:val="none"/>
        </w:rPr>
        <w:t>А</w:t>
      </w:r>
      <w:r w:rsidRPr="008A4774">
        <w:rPr>
          <w:rFonts w:eastAsia="Times New Roman" w:cs="Times New Roman"/>
          <w:b/>
          <w:bCs/>
          <w:kern w:val="0"/>
          <w:sz w:val="24"/>
          <w:szCs w:val="24"/>
          <w:lang w:eastAsia="ru-RU"/>
          <w14:ligatures w14:val="none"/>
        </w:rPr>
        <w:t>ОП СПО</w:t>
      </w:r>
    </w:p>
    <w:p w14:paraId="2B47D598" w14:textId="77777777" w:rsidR="008A4774" w:rsidRPr="008A4774" w:rsidRDefault="008A4774" w:rsidP="008A4774">
      <w:pPr>
        <w:spacing w:after="0"/>
        <w:jc w:val="both"/>
        <w:rPr>
          <w:rFonts w:eastAsia="Times New Roman" w:cs="Times New Roman"/>
          <w:b/>
          <w:bCs/>
          <w:kern w:val="0"/>
          <w:sz w:val="24"/>
          <w:szCs w:val="24"/>
          <w:lang w:eastAsia="ru-RU"/>
          <w14:ligatures w14:val="none"/>
        </w:rPr>
      </w:pPr>
      <w:r w:rsidRPr="008A4774">
        <w:rPr>
          <w:rFonts w:eastAsia="Times New Roman" w:cs="Times New Roman"/>
          <w:b/>
          <w:bCs/>
          <w:kern w:val="0"/>
          <w:sz w:val="24"/>
          <w:szCs w:val="24"/>
          <w:lang w:eastAsia="ru-RU"/>
          <w14:ligatures w14:val="none"/>
        </w:rPr>
        <w:t xml:space="preserve">7.1. </w:t>
      </w:r>
      <w:proofErr w:type="gramStart"/>
      <w:r w:rsidRPr="008A4774">
        <w:rPr>
          <w:rFonts w:eastAsia="Times New Roman" w:cs="Times New Roman"/>
          <w:b/>
          <w:bCs/>
          <w:kern w:val="0"/>
          <w:sz w:val="24"/>
          <w:szCs w:val="24"/>
          <w:lang w:eastAsia="ru-RU"/>
          <w14:ligatures w14:val="none"/>
        </w:rPr>
        <w:t>Контроль  и</w:t>
      </w:r>
      <w:proofErr w:type="gramEnd"/>
      <w:r w:rsidRPr="008A4774">
        <w:rPr>
          <w:rFonts w:eastAsia="Times New Roman" w:cs="Times New Roman"/>
          <w:b/>
          <w:bCs/>
          <w:kern w:val="0"/>
          <w:sz w:val="24"/>
          <w:szCs w:val="24"/>
          <w:lang w:eastAsia="ru-RU"/>
          <w14:ligatures w14:val="none"/>
        </w:rPr>
        <w:t xml:space="preserve">  </w:t>
      </w:r>
      <w:proofErr w:type="gramStart"/>
      <w:r w:rsidRPr="008A4774">
        <w:rPr>
          <w:rFonts w:eastAsia="Times New Roman" w:cs="Times New Roman"/>
          <w:b/>
          <w:bCs/>
          <w:kern w:val="0"/>
          <w:sz w:val="24"/>
          <w:szCs w:val="24"/>
          <w:lang w:eastAsia="ru-RU"/>
          <w14:ligatures w14:val="none"/>
        </w:rPr>
        <w:t>оценка  освоения</w:t>
      </w:r>
      <w:proofErr w:type="gramEnd"/>
      <w:r w:rsidRPr="008A4774">
        <w:rPr>
          <w:rFonts w:eastAsia="Times New Roman" w:cs="Times New Roman"/>
          <w:b/>
          <w:bCs/>
          <w:kern w:val="0"/>
          <w:sz w:val="24"/>
          <w:szCs w:val="24"/>
          <w:lang w:eastAsia="ru-RU"/>
          <w14:ligatures w14:val="none"/>
        </w:rPr>
        <w:t xml:space="preserve">  </w:t>
      </w:r>
      <w:proofErr w:type="gramStart"/>
      <w:r w:rsidRPr="008A4774">
        <w:rPr>
          <w:rFonts w:eastAsia="Times New Roman" w:cs="Times New Roman"/>
          <w:b/>
          <w:bCs/>
          <w:kern w:val="0"/>
          <w:sz w:val="24"/>
          <w:szCs w:val="24"/>
          <w:lang w:eastAsia="ru-RU"/>
          <w14:ligatures w14:val="none"/>
        </w:rPr>
        <w:t>основных  видов</w:t>
      </w:r>
      <w:proofErr w:type="gramEnd"/>
      <w:r w:rsidRPr="008A4774">
        <w:rPr>
          <w:rFonts w:eastAsia="Times New Roman" w:cs="Times New Roman"/>
          <w:b/>
          <w:bCs/>
          <w:kern w:val="0"/>
          <w:sz w:val="24"/>
          <w:szCs w:val="24"/>
          <w:lang w:eastAsia="ru-RU"/>
          <w14:ligatures w14:val="none"/>
        </w:rPr>
        <w:t xml:space="preserve">  </w:t>
      </w:r>
      <w:proofErr w:type="gramStart"/>
      <w:r w:rsidRPr="008A4774">
        <w:rPr>
          <w:rFonts w:eastAsia="Times New Roman" w:cs="Times New Roman"/>
          <w:b/>
          <w:bCs/>
          <w:kern w:val="0"/>
          <w:sz w:val="24"/>
          <w:szCs w:val="24"/>
          <w:lang w:eastAsia="ru-RU"/>
          <w14:ligatures w14:val="none"/>
        </w:rPr>
        <w:t>профессиональной  деятельности,  профессиональных</w:t>
      </w:r>
      <w:proofErr w:type="gramEnd"/>
      <w:r w:rsidRPr="008A4774">
        <w:rPr>
          <w:rFonts w:eastAsia="Times New Roman" w:cs="Times New Roman"/>
          <w:b/>
          <w:bCs/>
          <w:kern w:val="0"/>
          <w:sz w:val="24"/>
          <w:szCs w:val="24"/>
          <w:lang w:eastAsia="ru-RU"/>
          <w14:ligatures w14:val="none"/>
        </w:rPr>
        <w:t xml:space="preserve">  </w:t>
      </w:r>
      <w:proofErr w:type="gramStart"/>
      <w:r w:rsidRPr="008A4774">
        <w:rPr>
          <w:rFonts w:eastAsia="Times New Roman" w:cs="Times New Roman"/>
          <w:b/>
          <w:bCs/>
          <w:kern w:val="0"/>
          <w:sz w:val="24"/>
          <w:szCs w:val="24"/>
          <w:lang w:eastAsia="ru-RU"/>
          <w14:ligatures w14:val="none"/>
        </w:rPr>
        <w:t>и  общих</w:t>
      </w:r>
      <w:proofErr w:type="gramEnd"/>
      <w:r w:rsidRPr="008A4774">
        <w:rPr>
          <w:rFonts w:eastAsia="Times New Roman" w:cs="Times New Roman"/>
          <w:b/>
          <w:bCs/>
          <w:kern w:val="0"/>
          <w:sz w:val="24"/>
          <w:szCs w:val="24"/>
          <w:lang w:eastAsia="ru-RU"/>
          <w14:ligatures w14:val="none"/>
        </w:rPr>
        <w:t xml:space="preserve">  компетенций  </w:t>
      </w:r>
    </w:p>
    <w:p w14:paraId="7DD9EFC6"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Оценка качества подготовки обучающихся и выпускников осуществляется в двух направлениях:</w:t>
      </w:r>
    </w:p>
    <w:p w14:paraId="2CD06AAE" w14:textId="77777777" w:rsidR="008A4774" w:rsidRPr="008A4774" w:rsidRDefault="008A4774" w:rsidP="008A4774">
      <w:pPr>
        <w:numPr>
          <w:ilvl w:val="0"/>
          <w:numId w:val="5"/>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оценка уровня освоения дисциплин;</w:t>
      </w:r>
    </w:p>
    <w:p w14:paraId="5299507A" w14:textId="77777777" w:rsidR="008A4774" w:rsidRPr="008A4774" w:rsidRDefault="008A4774" w:rsidP="008A4774">
      <w:pPr>
        <w:numPr>
          <w:ilvl w:val="0"/>
          <w:numId w:val="5"/>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оценка компетенций обучающихся.</w:t>
      </w:r>
    </w:p>
    <w:p w14:paraId="5EB14C28"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Для юношей предусматривается оценка результатов освоения основ военной службы.</w:t>
      </w:r>
    </w:p>
    <w:p w14:paraId="52C393B1"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Оценка качества освоения АОП включает:</w:t>
      </w:r>
    </w:p>
    <w:p w14:paraId="3405BC20" w14:textId="77777777" w:rsidR="008A4774" w:rsidRPr="008A4774" w:rsidRDefault="008A4774" w:rsidP="008A4774">
      <w:pPr>
        <w:numPr>
          <w:ilvl w:val="0"/>
          <w:numId w:val="4"/>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текущий контроль знаний, </w:t>
      </w:r>
    </w:p>
    <w:p w14:paraId="5B0EF4C2" w14:textId="77777777" w:rsidR="008A4774" w:rsidRPr="008A4774" w:rsidRDefault="008A4774" w:rsidP="008A4774">
      <w:pPr>
        <w:numPr>
          <w:ilvl w:val="0"/>
          <w:numId w:val="4"/>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промежуточную аттестацию;</w:t>
      </w:r>
    </w:p>
    <w:p w14:paraId="67D0AE36" w14:textId="77777777" w:rsidR="008A4774" w:rsidRPr="008A4774" w:rsidRDefault="008A4774" w:rsidP="008A4774">
      <w:pPr>
        <w:numPr>
          <w:ilvl w:val="0"/>
          <w:numId w:val="4"/>
        </w:numPr>
        <w:spacing w:after="0"/>
        <w:jc w:val="both"/>
        <w:rPr>
          <w:rFonts w:eastAsia="Arial Unicode MS" w:cs="Arial Unicode MS"/>
          <w:kern w:val="0"/>
          <w:sz w:val="24"/>
          <w:szCs w:val="24"/>
          <w:lang w:eastAsia="ru-RU"/>
          <w14:ligatures w14:val="none"/>
        </w:rPr>
      </w:pPr>
      <w:proofErr w:type="gramStart"/>
      <w:r w:rsidRPr="008A4774">
        <w:rPr>
          <w:rFonts w:eastAsia="Arial Unicode MS" w:cs="Arial Unicode MS"/>
          <w:kern w:val="0"/>
          <w:sz w:val="24"/>
          <w:szCs w:val="24"/>
          <w:lang w:eastAsia="ru-RU"/>
          <w14:ligatures w14:val="none"/>
        </w:rPr>
        <w:t>государственную  (</w:t>
      </w:r>
      <w:proofErr w:type="gramEnd"/>
      <w:r w:rsidRPr="008A4774">
        <w:rPr>
          <w:rFonts w:eastAsia="Arial Unicode MS" w:cs="Arial Unicode MS"/>
          <w:kern w:val="0"/>
          <w:sz w:val="24"/>
          <w:szCs w:val="24"/>
          <w:lang w:eastAsia="ru-RU"/>
          <w14:ligatures w14:val="none"/>
        </w:rPr>
        <w:t>итоговую) аттестацию обучающихся.</w:t>
      </w:r>
    </w:p>
    <w:p w14:paraId="4BB8317F" w14:textId="77777777" w:rsidR="008A4774" w:rsidRPr="008A4774" w:rsidRDefault="008A4774" w:rsidP="008A4774">
      <w:pPr>
        <w:adjustRightInd w:val="0"/>
        <w:spacing w:after="0"/>
        <w:ind w:right="-6"/>
        <w:rPr>
          <w:rFonts w:eastAsia="Arial Unicode MS" w:cs="Arial Unicode MS"/>
          <w:b/>
          <w:kern w:val="0"/>
          <w:sz w:val="24"/>
          <w:szCs w:val="24"/>
          <w:lang w:eastAsia="ru-RU"/>
          <w14:ligatures w14:val="none"/>
        </w:rPr>
      </w:pPr>
      <w:r w:rsidRPr="008A4774">
        <w:rPr>
          <w:rFonts w:eastAsia="Arial Unicode MS" w:cs="Arial Unicode MS"/>
          <w:b/>
          <w:kern w:val="0"/>
          <w:sz w:val="24"/>
          <w:szCs w:val="24"/>
          <w:lang w:eastAsia="ru-RU"/>
          <w14:ligatures w14:val="none"/>
        </w:rPr>
        <w:t>Текущий контроль и промежуточная аттестация</w:t>
      </w:r>
    </w:p>
    <w:p w14:paraId="744FB3D8" w14:textId="77777777" w:rsidR="008A4774" w:rsidRPr="008A4774" w:rsidRDefault="008A4774" w:rsidP="008A4774">
      <w:pPr>
        <w:adjustRightInd w:val="0"/>
        <w:spacing w:after="0"/>
        <w:ind w:right="-6"/>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Текущий контроль осуществляется </w:t>
      </w:r>
      <w:proofErr w:type="gramStart"/>
      <w:r w:rsidRPr="008A4774">
        <w:rPr>
          <w:rFonts w:eastAsia="Arial Unicode MS" w:cs="Arial Unicode MS"/>
          <w:kern w:val="0"/>
          <w:sz w:val="24"/>
          <w:szCs w:val="24"/>
          <w:lang w:eastAsia="ru-RU"/>
          <w14:ligatures w14:val="none"/>
        </w:rPr>
        <w:t>с  целью</w:t>
      </w:r>
      <w:proofErr w:type="gramEnd"/>
      <w:r w:rsidRPr="008A4774">
        <w:rPr>
          <w:rFonts w:eastAsia="Arial Unicode MS" w:cs="Arial Unicode MS"/>
          <w:kern w:val="0"/>
          <w:sz w:val="24"/>
          <w:szCs w:val="24"/>
          <w:lang w:eastAsia="ru-RU"/>
          <w14:ligatures w14:val="none"/>
        </w:rPr>
        <w:t xml:space="preserve"> мониторинга качества освоения программ и включает в себя определение уровня базовой подготовки обучающихся, проведение контрольных срезов (по общеобразовательным дисциплинам и теоретическому обучению), проведение практических и </w:t>
      </w:r>
      <w:proofErr w:type="gramStart"/>
      <w:r w:rsidRPr="008A4774">
        <w:rPr>
          <w:rFonts w:eastAsia="Arial Unicode MS" w:cs="Arial Unicode MS"/>
          <w:kern w:val="0"/>
          <w:sz w:val="24"/>
          <w:szCs w:val="24"/>
          <w:lang w:eastAsia="ru-RU"/>
          <w14:ligatures w14:val="none"/>
        </w:rPr>
        <w:t>лабораторных  работ</w:t>
      </w:r>
      <w:proofErr w:type="gramEnd"/>
      <w:r w:rsidRPr="008A4774">
        <w:rPr>
          <w:rFonts w:eastAsia="Arial Unicode MS" w:cs="Arial Unicode MS"/>
          <w:kern w:val="0"/>
          <w:sz w:val="24"/>
          <w:szCs w:val="24"/>
          <w:lang w:eastAsia="ru-RU"/>
          <w14:ligatures w14:val="none"/>
        </w:rPr>
        <w:t xml:space="preserve"> (по общеобразовательным дисциплинам базовым и профильным, общепрофессиональным дисциплинам, профессиональным модулям).</w:t>
      </w:r>
    </w:p>
    <w:p w14:paraId="30B35616" w14:textId="77777777" w:rsidR="008A4774" w:rsidRPr="008A4774" w:rsidRDefault="008A4774" w:rsidP="008A4774">
      <w:pPr>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w:t>
      </w:r>
      <w:proofErr w:type="gramStart"/>
      <w:r w:rsidRPr="008A4774">
        <w:rPr>
          <w:rFonts w:eastAsia="Times New Roman" w:cs="Times New Roman"/>
          <w:kern w:val="0"/>
          <w:sz w:val="24"/>
          <w:szCs w:val="24"/>
          <w:lang w:eastAsia="ru-RU"/>
          <w14:ligatures w14:val="none"/>
        </w:rPr>
        <w:t>и  является</w:t>
      </w:r>
      <w:proofErr w:type="gramEnd"/>
      <w:r w:rsidRPr="008A4774">
        <w:rPr>
          <w:rFonts w:eastAsia="Times New Roman" w:cs="Times New Roman"/>
          <w:kern w:val="0"/>
          <w:sz w:val="24"/>
          <w:szCs w:val="24"/>
          <w:lang w:eastAsia="ru-RU"/>
          <w14:ligatures w14:val="none"/>
        </w:rPr>
        <w:t xml:space="preserve"> основной формой контроля,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 </w:t>
      </w:r>
    </w:p>
    <w:p w14:paraId="6AFA6421"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22E03389"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0E25D7D4" w14:textId="77777777" w:rsidR="008A4774" w:rsidRPr="008A4774" w:rsidRDefault="008A4774" w:rsidP="008A4774">
      <w:pPr>
        <w:numPr>
          <w:ilvl w:val="0"/>
          <w:numId w:val="3"/>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соответствия уровня и качества подготовки обучающихся </w:t>
      </w:r>
      <w:proofErr w:type="gramStart"/>
      <w:r w:rsidRPr="008A4774">
        <w:rPr>
          <w:rFonts w:eastAsia="Arial Unicode MS" w:cs="Arial Unicode MS"/>
          <w:kern w:val="0"/>
          <w:sz w:val="24"/>
          <w:szCs w:val="24"/>
          <w:lang w:eastAsia="ru-RU"/>
          <w14:ligatures w14:val="none"/>
        </w:rPr>
        <w:t>ФГОС  среднего</w:t>
      </w:r>
      <w:proofErr w:type="gramEnd"/>
      <w:r w:rsidRPr="008A4774">
        <w:rPr>
          <w:rFonts w:eastAsia="Arial Unicode MS" w:cs="Arial Unicode MS"/>
          <w:kern w:val="0"/>
          <w:sz w:val="24"/>
          <w:szCs w:val="24"/>
          <w:lang w:eastAsia="ru-RU"/>
          <w14:ligatures w14:val="none"/>
        </w:rPr>
        <w:t xml:space="preserve"> профессионального образования по программам подготовки специалистов среднего звена;</w:t>
      </w:r>
    </w:p>
    <w:p w14:paraId="5CD59750" w14:textId="77777777" w:rsidR="008A4774" w:rsidRPr="008A4774" w:rsidRDefault="008A4774" w:rsidP="008A4774">
      <w:pPr>
        <w:numPr>
          <w:ilvl w:val="0"/>
          <w:numId w:val="3"/>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полноты и прочности теоретических знаний по дисциплине (предмету) или ряду дисциплин (предметов);</w:t>
      </w:r>
    </w:p>
    <w:p w14:paraId="091AB3DA" w14:textId="77777777" w:rsidR="008A4774" w:rsidRPr="008A4774" w:rsidRDefault="008A4774" w:rsidP="008A4774">
      <w:pPr>
        <w:numPr>
          <w:ilvl w:val="0"/>
          <w:numId w:val="3"/>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сформированности умений применять теоретические знания при решении практических задач и выполнении лабораторных работ;</w:t>
      </w:r>
    </w:p>
    <w:p w14:paraId="6072793A" w14:textId="77777777" w:rsidR="008A4774" w:rsidRPr="008A4774" w:rsidRDefault="008A4774" w:rsidP="008A4774">
      <w:pPr>
        <w:numPr>
          <w:ilvl w:val="0"/>
          <w:numId w:val="3"/>
        </w:num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наличия умений самостоятельной работы с учебной литературой.</w:t>
      </w:r>
    </w:p>
    <w:p w14:paraId="22A18767"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lastRenderedPageBreak/>
        <w:t xml:space="preserve">В учебном году установлено </w:t>
      </w:r>
      <w:r w:rsidRPr="008A4774">
        <w:rPr>
          <w:rFonts w:eastAsia="Arial Unicode MS" w:cs="Arial Unicode MS"/>
          <w:b/>
          <w:kern w:val="0"/>
          <w:sz w:val="24"/>
          <w:szCs w:val="24"/>
          <w:lang w:eastAsia="ru-RU"/>
          <w14:ligatures w14:val="none"/>
        </w:rPr>
        <w:t>не более 8 экзаменов и 10 зачетов</w:t>
      </w:r>
      <w:r w:rsidRPr="008A4774">
        <w:rPr>
          <w:rFonts w:eastAsia="Arial Unicode MS" w:cs="Arial Unicode MS"/>
          <w:kern w:val="0"/>
          <w:sz w:val="24"/>
          <w:szCs w:val="24"/>
          <w:lang w:eastAsia="ru-RU"/>
          <w14:ligatures w14:val="none"/>
        </w:rPr>
        <w:t xml:space="preserve"> (без учета физической культуры). </w:t>
      </w:r>
    </w:p>
    <w:p w14:paraId="29D45263"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Каждая дидактическая единица учебного плана заканчивается контрольной точкой экзамен, зачет </w:t>
      </w:r>
      <w:r w:rsidRPr="008A4774">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предметам/дисциплинам). </w:t>
      </w:r>
      <w:r w:rsidRPr="008A4774">
        <w:rPr>
          <w:rFonts w:eastAsia="Arial Unicode MS" w:cs="Arial Unicode MS"/>
          <w:kern w:val="0"/>
          <w:sz w:val="24"/>
          <w:szCs w:val="24"/>
          <w:lang w:eastAsia="ru-RU"/>
          <w14:ligatures w14:val="none"/>
        </w:rPr>
        <w:t xml:space="preserve">Зачет предусмотрен по тем УД, которые </w:t>
      </w:r>
      <w:proofErr w:type="gramStart"/>
      <w:r w:rsidRPr="008A4774">
        <w:rPr>
          <w:rFonts w:eastAsia="Arial Unicode MS" w:cs="Arial Unicode MS"/>
          <w:kern w:val="0"/>
          <w:sz w:val="24"/>
          <w:szCs w:val="24"/>
          <w:lang w:eastAsia="ru-RU"/>
          <w14:ligatures w14:val="none"/>
        </w:rPr>
        <w:t>согласно учебного плана</w:t>
      </w:r>
      <w:proofErr w:type="gramEnd"/>
      <w:r w:rsidRPr="008A4774">
        <w:rPr>
          <w:rFonts w:eastAsia="Arial Unicode MS" w:cs="Arial Unicode MS"/>
          <w:kern w:val="0"/>
          <w:sz w:val="24"/>
          <w:szCs w:val="24"/>
          <w:lang w:eastAsia="ru-RU"/>
          <w14:ligatures w14:val="none"/>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51695CE1"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8A4774">
        <w:rPr>
          <w:rFonts w:eastAsia="Arial Unicode MS" w:cs="Arial Unicode MS"/>
          <w:b/>
          <w:kern w:val="0"/>
          <w:sz w:val="24"/>
          <w:szCs w:val="24"/>
          <w:lang w:eastAsia="ru-RU"/>
          <w14:ligatures w14:val="none"/>
        </w:rPr>
        <w:t>«зачет/незачет».</w:t>
      </w:r>
    </w:p>
    <w:p w14:paraId="521D176D"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w:cs="Arial Unicode MS"/>
          <w:kern w:val="0"/>
          <w:sz w:val="24"/>
          <w:szCs w:val="24"/>
          <w:lang w:eastAsia="ar-SA"/>
          <w14:ligatures w14:val="none"/>
        </w:rPr>
        <w:t xml:space="preserve">При </w:t>
      </w:r>
      <w:r w:rsidRPr="008A4774">
        <w:rPr>
          <w:rFonts w:eastAsia="Arial Unicode MS" w:cs="Arial Unicode MS"/>
          <w:kern w:val="0"/>
          <w:sz w:val="24"/>
          <w:szCs w:val="24"/>
          <w:lang w:eastAsia="ru-RU"/>
          <w14:ligatures w14:val="none"/>
        </w:rPr>
        <w:t>планировании промежуточной аттестации в форме экзамена,</w:t>
      </w:r>
      <w:r w:rsidRPr="008A4774">
        <w:rPr>
          <w:rFonts w:eastAsia="Arial" w:cs="Arial Unicode MS"/>
          <w:kern w:val="0"/>
          <w:sz w:val="24"/>
          <w:szCs w:val="24"/>
          <w:lang w:eastAsia="ar-SA"/>
          <w14:ligatures w14:val="none"/>
        </w:rPr>
        <w:t xml:space="preserve"> должен быть определен </w:t>
      </w:r>
      <w:r w:rsidRPr="008A4774">
        <w:rPr>
          <w:rFonts w:eastAsia="Arial Unicode MS" w:cs="Arial Unicode MS"/>
          <w:kern w:val="0"/>
          <w:sz w:val="24"/>
          <w:szCs w:val="24"/>
          <w:lang w:eastAsia="ru-RU"/>
          <w14:ligatures w14:val="none"/>
        </w:rPr>
        <w:t>день, освобожденный от других форм учебной нагрузки.</w:t>
      </w:r>
      <w:r w:rsidRPr="008A4774">
        <w:rPr>
          <w:rFonts w:ascii="Arial Unicode MS" w:eastAsia="Arial" w:hAnsi="Arial Unicode MS" w:cs="Arial Unicode MS"/>
          <w:kern w:val="0"/>
          <w:sz w:val="24"/>
          <w:szCs w:val="24"/>
          <w:lang w:eastAsia="ar-SA"/>
          <w14:ligatures w14:val="none"/>
        </w:rPr>
        <w:t xml:space="preserve"> </w:t>
      </w:r>
      <w:r w:rsidRPr="008A4774">
        <w:rPr>
          <w:rFonts w:eastAsia="Arial Unicode MS" w:cs="Arial Unicode MS"/>
          <w:kern w:val="0"/>
          <w:sz w:val="24"/>
          <w:szCs w:val="24"/>
          <w:lang w:eastAsia="ru-RU"/>
          <w14:ligatures w14:val="none"/>
        </w:rPr>
        <w:t>Конкретные формы и процедуры текущего контроля знаний,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41189BD2" w14:textId="77777777" w:rsidR="008A4774" w:rsidRPr="008A4774" w:rsidRDefault="008A4774" w:rsidP="008A4774">
      <w:pPr>
        <w:widowControl w:val="0"/>
        <w:spacing w:after="0"/>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w:t>
      </w:r>
    </w:p>
    <w:p w14:paraId="681E9E5B"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79ADE571" w14:textId="77777777" w:rsidR="008A4774" w:rsidRPr="008A4774" w:rsidRDefault="008A4774" w:rsidP="008A4774">
      <w:pPr>
        <w:spacing w:after="0"/>
        <w:rPr>
          <w:rFonts w:eastAsia="Arial Unicode MS" w:cs="Times New Roman"/>
          <w:b/>
          <w:bCs/>
          <w:kern w:val="0"/>
          <w:sz w:val="24"/>
          <w:szCs w:val="24"/>
          <w:lang w:eastAsia="ru-RU"/>
          <w14:ligatures w14:val="none"/>
        </w:rPr>
      </w:pPr>
      <w:r w:rsidRPr="008A4774">
        <w:rPr>
          <w:rFonts w:eastAsia="Arial Unicode MS" w:cs="Times New Roman"/>
          <w:b/>
          <w:bCs/>
          <w:kern w:val="0"/>
          <w:sz w:val="24"/>
          <w:szCs w:val="24"/>
          <w:lang w:eastAsia="ru-RU"/>
          <w14:ligatures w14:val="none"/>
        </w:rPr>
        <w:t>7.2 Фонды оценочных средств</w:t>
      </w:r>
    </w:p>
    <w:p w14:paraId="1F481ED5" w14:textId="4B2B8EB1"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w:t>
      </w:r>
      <w:r>
        <w:rPr>
          <w:rFonts w:eastAsia="Arial Unicode MS" w:cs="Arial Unicode MS"/>
          <w:kern w:val="0"/>
          <w:sz w:val="24"/>
          <w:szCs w:val="24"/>
          <w:lang w:eastAsia="ru-RU"/>
          <w14:ligatures w14:val="none"/>
        </w:rPr>
        <w:t>А</w:t>
      </w:r>
      <w:r w:rsidRPr="008A4774">
        <w:rPr>
          <w:rFonts w:eastAsia="Arial Unicode MS" w:cs="Arial Unicode MS"/>
          <w:kern w:val="0"/>
          <w:sz w:val="24"/>
          <w:szCs w:val="24"/>
          <w:lang w:eastAsia="ru-RU"/>
          <w14:ligatures w14:val="none"/>
        </w:rPr>
        <w:t>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 (Приложение 4)</w:t>
      </w:r>
    </w:p>
    <w:p w14:paraId="2CD391BE" w14:textId="77777777" w:rsidR="008A4774" w:rsidRPr="008A4774" w:rsidRDefault="008A4774" w:rsidP="008A4774">
      <w:pPr>
        <w:spacing w:after="0"/>
        <w:rPr>
          <w:rFonts w:eastAsia="Arial Unicode MS" w:cs="Arial Unicode MS"/>
          <w:b/>
          <w:kern w:val="0"/>
          <w:sz w:val="24"/>
          <w:szCs w:val="24"/>
          <w:lang w:eastAsia="ru-RU"/>
          <w14:ligatures w14:val="none"/>
        </w:rPr>
      </w:pPr>
      <w:r w:rsidRPr="008A4774">
        <w:rPr>
          <w:rFonts w:eastAsia="Arial Unicode MS" w:cs="Arial Unicode MS"/>
          <w:b/>
          <w:kern w:val="0"/>
          <w:sz w:val="24"/>
          <w:szCs w:val="24"/>
          <w:lang w:eastAsia="ru-RU"/>
          <w14:ligatures w14:val="none"/>
        </w:rPr>
        <w:t>7.3 Организация государственной (итоговой) аттестации</w:t>
      </w:r>
    </w:p>
    <w:p w14:paraId="4B8B00FC"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Государственная итоговая аттестация проводится в форме демонстрационного экзамена и защиты дипломного проекта (работы).</w:t>
      </w:r>
    </w:p>
    <w:p w14:paraId="2EB1B105"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71E0CEC0"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586895F5"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Темы дипломных проектов (работ) определяются образовательной организацией. Выпускнику предоставляется право выбора темы дипломного проекта (работы), в том числе </w:t>
      </w:r>
      <w:r w:rsidRPr="008A4774">
        <w:rPr>
          <w:rFonts w:eastAsia="Arial Unicode MS" w:cs="Arial Unicode MS"/>
          <w:kern w:val="0"/>
          <w:sz w:val="24"/>
          <w:szCs w:val="24"/>
          <w:lang w:eastAsia="ru-RU"/>
          <w14:ligatures w14:val="none"/>
        </w:rPr>
        <w:lastRenderedPageBreak/>
        <w:t>предложения своей тематики с необходимым обоснованием целесообразности ее разработки для практического применения. Тематика дипломного проекта (работы) должна соответствовать содержанию одного или нескольких профессиональных модулей, входящих в образовательную программу СПО.</w:t>
      </w:r>
    </w:p>
    <w:p w14:paraId="3F4DBBBC"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Для подготовки дипломного проекта (работы) выпускнику назначается руководитель и при необходимости консультанты, оказывающие выпускнику методическую поддержку.</w:t>
      </w:r>
    </w:p>
    <w:p w14:paraId="2427EC12"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Закрепление за выпускниками тем дипломных проектов (работ), назначение руководителей и консультантов осуществляется приказом руководителя образовательной организации.</w:t>
      </w:r>
    </w:p>
    <w:p w14:paraId="2A984109"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 моделирующих реальные производственные условия для демонстрации выпускниками </w:t>
      </w:r>
      <w:proofErr w:type="gramStart"/>
      <w:r w:rsidRPr="008A4774">
        <w:rPr>
          <w:rFonts w:eastAsia="Arial Unicode MS" w:cs="Arial Unicode MS"/>
          <w:kern w:val="0"/>
          <w:sz w:val="24"/>
          <w:szCs w:val="24"/>
          <w:lang w:eastAsia="ru-RU"/>
          <w14:ligatures w14:val="none"/>
        </w:rPr>
        <w:t>профессиональных умений и навыков</w:t>
      </w:r>
      <w:proofErr w:type="gramEnd"/>
      <w:r w:rsidRPr="008A4774">
        <w:rPr>
          <w:rFonts w:eastAsia="Arial Unicode MS" w:cs="Arial Unicode MS"/>
          <w:kern w:val="0"/>
          <w:sz w:val="24"/>
          <w:szCs w:val="24"/>
          <w:lang w:eastAsia="ru-RU"/>
          <w14:ligatures w14:val="none"/>
        </w:rPr>
        <w:t xml:space="preserve"> оценивается в соответствии с международными требованиями</w:t>
      </w:r>
    </w:p>
    <w:p w14:paraId="2E03CF96" w14:textId="77777777" w:rsidR="008A4774" w:rsidRPr="008A4774" w:rsidRDefault="008A4774" w:rsidP="008A4774">
      <w:pPr>
        <w:widowControl w:val="0"/>
        <w:spacing w:after="0"/>
        <w:rPr>
          <w:rFonts w:eastAsia="Times New Roman" w:cs="Times New Roman"/>
          <w:kern w:val="0"/>
          <w:sz w:val="24"/>
          <w:szCs w:val="24"/>
          <w14:ligatures w14:val="none"/>
        </w:rPr>
      </w:pPr>
      <w:r w:rsidRPr="008A4774">
        <w:rPr>
          <w:rFonts w:eastAsia="Times New Roman" w:cs="Times New Roman"/>
          <w:kern w:val="0"/>
          <w:sz w:val="24"/>
          <w:szCs w:val="24"/>
          <w14:ligatures w14:val="none"/>
        </w:rPr>
        <w:t>Выпускники</w:t>
      </w:r>
      <w:r w:rsidRPr="008A4774">
        <w:rPr>
          <w:rFonts w:eastAsia="Times New Roman" w:cs="Times New Roman"/>
          <w:kern w:val="0"/>
          <w:sz w:val="24"/>
          <w:szCs w:val="24"/>
          <w14:ligatures w14:val="none"/>
        </w:rPr>
        <w:tab/>
        <w:t>инвалиды или лица с ОВЗ, или</w:t>
      </w:r>
      <w:r w:rsidRPr="008A4774">
        <w:rPr>
          <w:rFonts w:eastAsia="Times New Roman" w:cs="Times New Roman"/>
          <w:kern w:val="0"/>
          <w:sz w:val="24"/>
          <w:szCs w:val="24"/>
          <w14:ligatures w14:val="none"/>
        </w:rPr>
        <w:tab/>
        <w:t>родители</w:t>
      </w:r>
      <w:r w:rsidRPr="008A4774">
        <w:rPr>
          <w:rFonts w:eastAsia="Times New Roman" w:cs="Times New Roman"/>
          <w:kern w:val="0"/>
          <w:sz w:val="24"/>
          <w:szCs w:val="24"/>
          <w14:ligatures w14:val="none"/>
        </w:rPr>
        <w:tab/>
        <w:t>(законные представители) обучающихся инвалидов и лиц с ОВЗ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p>
    <w:p w14:paraId="633F74BF" w14:textId="77777777" w:rsidR="008A4774" w:rsidRPr="008A4774" w:rsidRDefault="008A4774" w:rsidP="008A4774">
      <w:pPr>
        <w:widowControl w:val="0"/>
        <w:spacing w:after="0"/>
        <w:rPr>
          <w:rFonts w:eastAsia="Times New Roman" w:cs="Times New Roman"/>
          <w:kern w:val="0"/>
          <w:sz w:val="24"/>
          <w:szCs w:val="24"/>
          <w14:ligatures w14:val="none"/>
        </w:rPr>
      </w:pPr>
      <w:r w:rsidRPr="008A4774">
        <w:rPr>
          <w:rFonts w:eastAsia="Times New Roman" w:cs="Times New Roman"/>
          <w:kern w:val="0"/>
          <w:sz w:val="24"/>
          <w:szCs w:val="24"/>
          <w14:ligatures w14:val="none"/>
        </w:rPr>
        <w:t>В специальные условия могут входить:</w:t>
      </w:r>
    </w:p>
    <w:p w14:paraId="146EB9A0" w14:textId="77777777" w:rsidR="008A4774" w:rsidRPr="008A4774" w:rsidRDefault="008A4774" w:rsidP="008A4774">
      <w:pPr>
        <w:widowControl w:val="0"/>
        <w:numPr>
          <w:ilvl w:val="0"/>
          <w:numId w:val="19"/>
        </w:numPr>
        <w:spacing w:after="0"/>
        <w:contextualSpacing/>
        <w:rPr>
          <w:rFonts w:eastAsia="Times New Roman" w:cs="Times New Roman"/>
          <w:kern w:val="0"/>
          <w:sz w:val="22"/>
          <w:lang w:val="en-US" w:bidi="en-US"/>
          <w14:ligatures w14:val="none"/>
        </w:rPr>
      </w:pPr>
      <w:proofErr w:type="spellStart"/>
      <w:r w:rsidRPr="008A4774">
        <w:rPr>
          <w:rFonts w:eastAsia="Times New Roman" w:cs="Times New Roman"/>
          <w:kern w:val="0"/>
          <w:sz w:val="22"/>
          <w:lang w:val="en-US" w:bidi="en-US"/>
          <w14:ligatures w14:val="none"/>
        </w:rPr>
        <w:t>предоставление</w:t>
      </w:r>
      <w:proofErr w:type="spellEnd"/>
      <w:r w:rsidRPr="008A4774">
        <w:rPr>
          <w:rFonts w:eastAsia="Times New Roman" w:cs="Times New Roman"/>
          <w:kern w:val="0"/>
          <w:sz w:val="22"/>
          <w:lang w:val="en-US" w:bidi="en-US"/>
          <w14:ligatures w14:val="none"/>
        </w:rPr>
        <w:t xml:space="preserve"> </w:t>
      </w:r>
      <w:proofErr w:type="spellStart"/>
      <w:r w:rsidRPr="008A4774">
        <w:rPr>
          <w:rFonts w:eastAsia="Times New Roman" w:cs="Times New Roman"/>
          <w:kern w:val="0"/>
          <w:sz w:val="22"/>
          <w:lang w:val="en-US" w:bidi="en-US"/>
          <w14:ligatures w14:val="none"/>
        </w:rPr>
        <w:t>отдельной</w:t>
      </w:r>
      <w:proofErr w:type="spellEnd"/>
      <w:r w:rsidRPr="008A4774">
        <w:rPr>
          <w:rFonts w:eastAsia="Times New Roman" w:cs="Times New Roman"/>
          <w:kern w:val="0"/>
          <w:sz w:val="22"/>
          <w:lang w:val="en-US" w:bidi="en-US"/>
          <w14:ligatures w14:val="none"/>
        </w:rPr>
        <w:t xml:space="preserve"> </w:t>
      </w:r>
      <w:proofErr w:type="spellStart"/>
      <w:r w:rsidRPr="008A4774">
        <w:rPr>
          <w:rFonts w:eastAsia="Times New Roman" w:cs="Times New Roman"/>
          <w:kern w:val="0"/>
          <w:sz w:val="22"/>
          <w:lang w:val="en-US" w:bidi="en-US"/>
          <w14:ligatures w14:val="none"/>
        </w:rPr>
        <w:t>аудитории</w:t>
      </w:r>
      <w:proofErr w:type="spellEnd"/>
      <w:r w:rsidRPr="008A4774">
        <w:rPr>
          <w:rFonts w:eastAsia="Times New Roman" w:cs="Times New Roman"/>
          <w:kern w:val="0"/>
          <w:sz w:val="22"/>
          <w:lang w:val="en-US" w:bidi="en-US"/>
          <w14:ligatures w14:val="none"/>
        </w:rPr>
        <w:t>;</w:t>
      </w:r>
    </w:p>
    <w:p w14:paraId="76D3FABA" w14:textId="77777777" w:rsidR="008A4774" w:rsidRPr="008A4774" w:rsidRDefault="008A4774" w:rsidP="008A4774">
      <w:pPr>
        <w:widowControl w:val="0"/>
        <w:numPr>
          <w:ilvl w:val="0"/>
          <w:numId w:val="19"/>
        </w:numPr>
        <w:spacing w:after="0"/>
        <w:contextualSpacing/>
        <w:rPr>
          <w:rFonts w:eastAsia="Times New Roman" w:cs="Times New Roman"/>
          <w:kern w:val="0"/>
          <w:sz w:val="22"/>
          <w:lang w:bidi="en-US"/>
          <w14:ligatures w14:val="none"/>
        </w:rPr>
      </w:pPr>
      <w:r w:rsidRPr="008A4774">
        <w:rPr>
          <w:rFonts w:eastAsia="Times New Roman" w:cs="Times New Roman"/>
          <w:kern w:val="0"/>
          <w:sz w:val="22"/>
          <w:lang w:bidi="en-US"/>
          <w14:ligatures w14:val="none"/>
        </w:rPr>
        <w:t>увеличение времени для подготовки ответа;</w:t>
      </w:r>
    </w:p>
    <w:p w14:paraId="3D4695FA" w14:textId="77777777" w:rsidR="008A4774" w:rsidRPr="008A4774" w:rsidRDefault="008A4774" w:rsidP="008A4774">
      <w:pPr>
        <w:widowControl w:val="0"/>
        <w:numPr>
          <w:ilvl w:val="0"/>
          <w:numId w:val="19"/>
        </w:numPr>
        <w:spacing w:after="0"/>
        <w:contextualSpacing/>
        <w:rPr>
          <w:rFonts w:eastAsia="Times New Roman" w:cs="Times New Roman"/>
          <w:kern w:val="0"/>
          <w:sz w:val="22"/>
          <w:lang w:bidi="en-US"/>
          <w14:ligatures w14:val="none"/>
        </w:rPr>
      </w:pPr>
      <w:r w:rsidRPr="008A4774">
        <w:rPr>
          <w:rFonts w:eastAsia="Times New Roman" w:cs="Times New Roman"/>
          <w:kern w:val="0"/>
          <w:sz w:val="22"/>
          <w:lang w:bidi="en-US"/>
          <w14:ligatures w14:val="none"/>
        </w:rPr>
        <w:t>присутствие ассистента, оказывающего необходимую техническую помощь;</w:t>
      </w:r>
    </w:p>
    <w:p w14:paraId="57F45A95" w14:textId="77777777" w:rsidR="008A4774" w:rsidRPr="008A4774" w:rsidRDefault="008A4774" w:rsidP="008A4774">
      <w:pPr>
        <w:widowControl w:val="0"/>
        <w:numPr>
          <w:ilvl w:val="0"/>
          <w:numId w:val="19"/>
        </w:numPr>
        <w:spacing w:after="0"/>
        <w:contextualSpacing/>
        <w:rPr>
          <w:rFonts w:eastAsia="Times New Roman" w:cs="Times New Roman"/>
          <w:kern w:val="0"/>
          <w:sz w:val="22"/>
          <w:lang w:bidi="en-US"/>
          <w14:ligatures w14:val="none"/>
        </w:rPr>
      </w:pPr>
      <w:r w:rsidRPr="008A4774">
        <w:rPr>
          <w:rFonts w:eastAsia="Times New Roman" w:cs="Times New Roman"/>
          <w:kern w:val="0"/>
          <w:sz w:val="22"/>
          <w:lang w:bidi="en-US"/>
          <w14:ligatures w14:val="none"/>
        </w:rPr>
        <w:t>выбор формы предоставления инструкции по порядку проведения государственной итоговой аттестации;</w:t>
      </w:r>
    </w:p>
    <w:p w14:paraId="5443D9E6" w14:textId="77777777" w:rsidR="008A4774" w:rsidRPr="008A4774" w:rsidRDefault="008A4774" w:rsidP="008A4774">
      <w:pPr>
        <w:widowControl w:val="0"/>
        <w:numPr>
          <w:ilvl w:val="0"/>
          <w:numId w:val="19"/>
        </w:numPr>
        <w:spacing w:after="0"/>
        <w:contextualSpacing/>
        <w:rPr>
          <w:rFonts w:eastAsia="Times New Roman" w:cs="Times New Roman"/>
          <w:kern w:val="0"/>
          <w:sz w:val="22"/>
          <w:lang w:bidi="en-US"/>
          <w14:ligatures w14:val="none"/>
        </w:rPr>
      </w:pPr>
      <w:r w:rsidRPr="008A4774">
        <w:rPr>
          <w:rFonts w:eastAsia="Times New Roman" w:cs="Times New Roman"/>
          <w:kern w:val="0"/>
          <w:sz w:val="22"/>
          <w:lang w:bidi="en-US"/>
          <w14:ligatures w14:val="none"/>
        </w:rPr>
        <w:t>формы предоставления заданий и ответов (письменно на бумаге, письменно на компьютере, с использованием услуг ассистента);</w:t>
      </w:r>
    </w:p>
    <w:p w14:paraId="4A0B293E" w14:textId="77777777" w:rsidR="008A4774" w:rsidRPr="008A4774" w:rsidRDefault="008A4774" w:rsidP="008A4774">
      <w:pPr>
        <w:widowControl w:val="0"/>
        <w:numPr>
          <w:ilvl w:val="0"/>
          <w:numId w:val="19"/>
        </w:numPr>
        <w:spacing w:after="0"/>
        <w:contextualSpacing/>
        <w:rPr>
          <w:rFonts w:eastAsia="Times New Roman" w:cs="Times New Roman"/>
          <w:kern w:val="0"/>
          <w:sz w:val="22"/>
          <w:lang w:val="en-US" w:bidi="en-US"/>
          <w14:ligatures w14:val="none"/>
        </w:rPr>
      </w:pPr>
      <w:proofErr w:type="spellStart"/>
      <w:r w:rsidRPr="008A4774">
        <w:rPr>
          <w:rFonts w:eastAsia="Times New Roman" w:cs="Times New Roman"/>
          <w:kern w:val="0"/>
          <w:sz w:val="22"/>
          <w:lang w:val="en-US" w:bidi="en-US"/>
          <w14:ligatures w14:val="none"/>
        </w:rPr>
        <w:t>использование</w:t>
      </w:r>
      <w:proofErr w:type="spellEnd"/>
      <w:r w:rsidRPr="008A4774">
        <w:rPr>
          <w:rFonts w:eastAsia="Times New Roman" w:cs="Times New Roman"/>
          <w:kern w:val="0"/>
          <w:sz w:val="22"/>
          <w:lang w:val="en-US" w:bidi="en-US"/>
          <w14:ligatures w14:val="none"/>
        </w:rPr>
        <w:t xml:space="preserve"> </w:t>
      </w:r>
      <w:proofErr w:type="spellStart"/>
      <w:r w:rsidRPr="008A4774">
        <w:rPr>
          <w:rFonts w:eastAsia="Times New Roman" w:cs="Times New Roman"/>
          <w:kern w:val="0"/>
          <w:sz w:val="22"/>
          <w:lang w:val="en-US" w:bidi="en-US"/>
          <w14:ligatures w14:val="none"/>
        </w:rPr>
        <w:t>специальных</w:t>
      </w:r>
      <w:proofErr w:type="spellEnd"/>
      <w:r w:rsidRPr="008A4774">
        <w:rPr>
          <w:rFonts w:eastAsia="Times New Roman" w:cs="Times New Roman"/>
          <w:kern w:val="0"/>
          <w:sz w:val="22"/>
          <w:lang w:val="en-US" w:bidi="en-US"/>
          <w14:ligatures w14:val="none"/>
        </w:rPr>
        <w:t xml:space="preserve"> </w:t>
      </w:r>
      <w:proofErr w:type="spellStart"/>
      <w:r w:rsidRPr="008A4774">
        <w:rPr>
          <w:rFonts w:eastAsia="Times New Roman" w:cs="Times New Roman"/>
          <w:kern w:val="0"/>
          <w:sz w:val="22"/>
          <w:lang w:val="en-US" w:bidi="en-US"/>
          <w14:ligatures w14:val="none"/>
        </w:rPr>
        <w:t>технических</w:t>
      </w:r>
      <w:proofErr w:type="spellEnd"/>
      <w:r w:rsidRPr="008A4774">
        <w:rPr>
          <w:rFonts w:eastAsia="Times New Roman" w:cs="Times New Roman"/>
          <w:kern w:val="0"/>
          <w:sz w:val="22"/>
          <w:lang w:val="en-US" w:bidi="en-US"/>
          <w14:ligatures w14:val="none"/>
        </w:rPr>
        <w:t xml:space="preserve"> </w:t>
      </w:r>
      <w:proofErr w:type="spellStart"/>
      <w:r w:rsidRPr="008A4774">
        <w:rPr>
          <w:rFonts w:eastAsia="Times New Roman" w:cs="Times New Roman"/>
          <w:kern w:val="0"/>
          <w:sz w:val="22"/>
          <w:lang w:val="en-US" w:bidi="en-US"/>
          <w14:ligatures w14:val="none"/>
        </w:rPr>
        <w:t>средств</w:t>
      </w:r>
      <w:proofErr w:type="spellEnd"/>
      <w:r w:rsidRPr="008A4774">
        <w:rPr>
          <w:rFonts w:eastAsia="Times New Roman" w:cs="Times New Roman"/>
          <w:kern w:val="0"/>
          <w:sz w:val="22"/>
          <w:lang w:val="en-US" w:bidi="en-US"/>
          <w14:ligatures w14:val="none"/>
        </w:rPr>
        <w:t>;</w:t>
      </w:r>
    </w:p>
    <w:p w14:paraId="2939FD73" w14:textId="77777777" w:rsidR="008A4774" w:rsidRPr="008A4774" w:rsidRDefault="008A4774" w:rsidP="008A4774">
      <w:pPr>
        <w:widowControl w:val="0"/>
        <w:numPr>
          <w:ilvl w:val="0"/>
          <w:numId w:val="19"/>
        </w:numPr>
        <w:spacing w:after="0"/>
        <w:contextualSpacing/>
        <w:rPr>
          <w:rFonts w:eastAsia="Times New Roman" w:cs="Times New Roman"/>
          <w:kern w:val="0"/>
          <w:sz w:val="22"/>
          <w:lang w:bidi="en-US"/>
          <w14:ligatures w14:val="none"/>
        </w:rPr>
      </w:pPr>
      <w:r w:rsidRPr="008A4774">
        <w:rPr>
          <w:rFonts w:eastAsia="Times New Roman" w:cs="Times New Roman"/>
          <w:kern w:val="0"/>
          <w:sz w:val="22"/>
          <w:lang w:bidi="en-US"/>
          <w14:ligatures w14:val="none"/>
        </w:rPr>
        <w:t>предоставление перерыва для приема пищи, лекарств и др.</w:t>
      </w:r>
    </w:p>
    <w:p w14:paraId="30BCFB05" w14:textId="77777777" w:rsidR="008A4774" w:rsidRPr="008A4774" w:rsidRDefault="008A4774" w:rsidP="008A4774">
      <w:pPr>
        <w:widowControl w:val="0"/>
        <w:spacing w:after="0"/>
        <w:rPr>
          <w:rFonts w:eastAsia="Times New Roman" w:cs="Times New Roman"/>
          <w:kern w:val="0"/>
          <w:sz w:val="24"/>
          <w:szCs w:val="24"/>
          <w14:ligatures w14:val="none"/>
        </w:rPr>
      </w:pPr>
      <w:r w:rsidRPr="008A4774">
        <w:rPr>
          <w:rFonts w:eastAsia="Times New Roman" w:cs="Times New Roman"/>
          <w:kern w:val="0"/>
          <w:sz w:val="24"/>
          <w:szCs w:val="24"/>
          <w14:ligatures w14:val="none"/>
        </w:rPr>
        <w:t>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 В случае проведения государственного экзамена форма его проведения для выпускников-инвалидов и выпускников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w:t>
      </w:r>
      <w:r w:rsidRPr="008A4774">
        <w:rPr>
          <w:rFonts w:eastAsia="Arial Unicode MS" w:cs="Arial Unicode MS"/>
          <w:kern w:val="0"/>
          <w:sz w:val="24"/>
          <w:szCs w:val="24"/>
          <w:lang w:eastAsia="ru-RU"/>
          <w14:ligatures w14:val="none"/>
        </w:rPr>
        <w:t xml:space="preserve"> </w:t>
      </w:r>
    </w:p>
    <w:p w14:paraId="5CF6CB47" w14:textId="77777777" w:rsidR="008A4774" w:rsidRPr="008A4774" w:rsidRDefault="008A4774" w:rsidP="008A4774">
      <w:pPr>
        <w:spacing w:after="0"/>
        <w:jc w:val="both"/>
        <w:rPr>
          <w:rFonts w:eastAsia="Arial Unicode MS" w:cs="Arial Unicode MS"/>
          <w:kern w:val="0"/>
          <w:sz w:val="24"/>
          <w:szCs w:val="24"/>
          <w:lang w:eastAsia="ru-RU"/>
          <w14:ligatures w14:val="none"/>
        </w:rPr>
      </w:pPr>
    </w:p>
    <w:p w14:paraId="02E1422E" w14:textId="77777777" w:rsidR="008A4774" w:rsidRPr="008A4774" w:rsidRDefault="008A4774" w:rsidP="008A4774">
      <w:pPr>
        <w:spacing w:after="0"/>
        <w:jc w:val="both"/>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16B49AF5" w14:textId="73DD993E" w:rsidR="008A4774" w:rsidRPr="008A4774" w:rsidRDefault="008A4774" w:rsidP="008A4774">
      <w:pPr>
        <w:spacing w:after="0"/>
        <w:jc w:val="center"/>
        <w:rPr>
          <w:rFonts w:eastAsia="Arial Unicode MS" w:cs="Arial Unicode MS"/>
          <w:b/>
          <w:kern w:val="0"/>
          <w:sz w:val="24"/>
          <w:szCs w:val="24"/>
          <w:lang w:eastAsia="ru-RU"/>
          <w14:ligatures w14:val="none"/>
        </w:rPr>
      </w:pPr>
      <w:r w:rsidRPr="008A4774">
        <w:rPr>
          <w:rFonts w:eastAsia="Arial Unicode MS" w:cs="Arial Unicode MS"/>
          <w:b/>
          <w:kern w:val="0"/>
          <w:sz w:val="24"/>
          <w:szCs w:val="24"/>
          <w:lang w:eastAsia="ru-RU"/>
          <w14:ligatures w14:val="none"/>
        </w:rPr>
        <w:t xml:space="preserve">8. ТРЕБОВАНИЯ К УСЛОВИЯМ РЕАЛИЗАЦИИ </w:t>
      </w:r>
      <w:r>
        <w:rPr>
          <w:rFonts w:eastAsia="Arial Unicode MS" w:cs="Arial Unicode MS"/>
          <w:b/>
          <w:kern w:val="0"/>
          <w:sz w:val="24"/>
          <w:szCs w:val="24"/>
          <w:lang w:eastAsia="ru-RU"/>
          <w14:ligatures w14:val="none"/>
        </w:rPr>
        <w:t>А</w:t>
      </w:r>
      <w:r w:rsidRPr="008A4774">
        <w:rPr>
          <w:rFonts w:eastAsia="Arial Unicode MS" w:cs="Arial Unicode MS"/>
          <w:b/>
          <w:kern w:val="0"/>
          <w:sz w:val="24"/>
          <w:szCs w:val="24"/>
          <w:lang w:eastAsia="ru-RU"/>
          <w14:ligatures w14:val="none"/>
        </w:rPr>
        <w:t>ОП СПО</w:t>
      </w:r>
    </w:p>
    <w:p w14:paraId="29A95DFB" w14:textId="1D4B7F69" w:rsidR="008A4774" w:rsidRPr="008A4774" w:rsidRDefault="008A4774" w:rsidP="008A4774">
      <w:pPr>
        <w:spacing w:after="0"/>
        <w:rPr>
          <w:rFonts w:eastAsia="Arial Unicode MS" w:cs="Times New Roman"/>
          <w:b/>
          <w:bCs/>
          <w:kern w:val="0"/>
          <w:sz w:val="24"/>
          <w:szCs w:val="24"/>
          <w:lang w:eastAsia="ru-RU"/>
          <w14:ligatures w14:val="none"/>
        </w:rPr>
      </w:pPr>
      <w:r w:rsidRPr="008A4774">
        <w:rPr>
          <w:rFonts w:eastAsia="Arial Unicode MS" w:cs="Times New Roman"/>
          <w:b/>
          <w:bCs/>
          <w:kern w:val="0"/>
          <w:sz w:val="24"/>
          <w:szCs w:val="24"/>
          <w:lang w:eastAsia="ru-RU"/>
          <w14:ligatures w14:val="none"/>
        </w:rPr>
        <w:t xml:space="preserve">8.1 Ресурсное обеспечение </w:t>
      </w:r>
      <w:r>
        <w:rPr>
          <w:rFonts w:eastAsia="Arial Unicode MS" w:cs="Times New Roman"/>
          <w:b/>
          <w:bCs/>
          <w:kern w:val="0"/>
          <w:sz w:val="24"/>
          <w:szCs w:val="24"/>
          <w:lang w:eastAsia="ru-RU"/>
          <w14:ligatures w14:val="none"/>
        </w:rPr>
        <w:t>А</w:t>
      </w:r>
      <w:r w:rsidRPr="008A4774">
        <w:rPr>
          <w:rFonts w:eastAsia="Arial Unicode MS" w:cs="Times New Roman"/>
          <w:b/>
          <w:bCs/>
          <w:kern w:val="0"/>
          <w:sz w:val="24"/>
          <w:szCs w:val="24"/>
          <w:lang w:eastAsia="ru-RU"/>
          <w14:ligatures w14:val="none"/>
        </w:rPr>
        <w:t>ОП</w:t>
      </w:r>
    </w:p>
    <w:p w14:paraId="618740C5" w14:textId="77777777" w:rsidR="008A4774" w:rsidRPr="008A4774" w:rsidRDefault="008A4774" w:rsidP="008A4774">
      <w:pPr>
        <w:spacing w:after="0"/>
        <w:rPr>
          <w:rFonts w:eastAsia="Arial Unicode MS" w:cs="Times New Roman"/>
          <w:b/>
          <w:bCs/>
          <w:kern w:val="0"/>
          <w:sz w:val="24"/>
          <w:szCs w:val="24"/>
          <w:lang w:eastAsia="ru-RU"/>
          <w14:ligatures w14:val="none"/>
        </w:rPr>
      </w:pPr>
      <w:r w:rsidRPr="008A4774">
        <w:rPr>
          <w:rFonts w:eastAsia="Arial Unicode MS" w:cs="Times New Roman"/>
          <w:b/>
          <w:bCs/>
          <w:kern w:val="0"/>
          <w:sz w:val="24"/>
          <w:szCs w:val="24"/>
          <w:lang w:eastAsia="ru-RU"/>
          <w14:ligatures w14:val="none"/>
        </w:rPr>
        <w:t xml:space="preserve">8.1.1 Кадровое обеспечение </w:t>
      </w:r>
    </w:p>
    <w:p w14:paraId="1CCCB690" w14:textId="77777777" w:rsidR="008A4774" w:rsidRPr="008A4774" w:rsidRDefault="008A4774" w:rsidP="008A4774">
      <w:pPr>
        <w:spacing w:after="0"/>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которым соответствует области профессиональной деятельности (имеющих стаж работы в данной профессиональной области не менее 3 лет).</w:t>
      </w:r>
    </w:p>
    <w:p w14:paraId="7484627D" w14:textId="77777777" w:rsidR="008A4774" w:rsidRPr="008A4774" w:rsidRDefault="008A4774" w:rsidP="008A4774">
      <w:pPr>
        <w:spacing w:after="0"/>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Квалификация педагогических работников образовательной организации отвечает квалификационным требованиям, указанным в квалификационных справочниках, и (или) профессиональных стандартах (при наличии).</w:t>
      </w:r>
    </w:p>
    <w:p w14:paraId="15C34DBF" w14:textId="77777777" w:rsidR="008A4774" w:rsidRPr="008A4774" w:rsidRDefault="008A4774" w:rsidP="008A4774">
      <w:pPr>
        <w:spacing w:after="0"/>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Педагогические работники, привлекаемые к реализации образовательной программы, имеют дополнительное профессиональное образование по программам повышения </w:t>
      </w:r>
      <w:r w:rsidRPr="008A4774">
        <w:rPr>
          <w:rFonts w:eastAsia="Times New Roman" w:cs="Times New Roman"/>
          <w:kern w:val="0"/>
          <w:sz w:val="24"/>
          <w:szCs w:val="24"/>
          <w:lang w:eastAsia="ru-RU"/>
          <w14:ligatures w14:val="none"/>
        </w:rPr>
        <w:lastRenderedPageBreak/>
        <w:t>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14:paraId="008A6771" w14:textId="77777777" w:rsidR="008A4774" w:rsidRPr="008A4774" w:rsidRDefault="008A4774" w:rsidP="008A4774">
      <w:pPr>
        <w:spacing w:after="0"/>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в общем числе педагогических работников, реализующих образовательную </w:t>
      </w:r>
      <w:proofErr w:type="gramStart"/>
      <w:r w:rsidRPr="008A4774">
        <w:rPr>
          <w:rFonts w:eastAsia="Times New Roman" w:cs="Times New Roman"/>
          <w:kern w:val="0"/>
          <w:sz w:val="24"/>
          <w:szCs w:val="24"/>
          <w:lang w:eastAsia="ru-RU"/>
          <w14:ligatures w14:val="none"/>
        </w:rPr>
        <w:t>программу,  составляет</w:t>
      </w:r>
      <w:proofErr w:type="gramEnd"/>
      <w:r w:rsidRPr="008A4774">
        <w:rPr>
          <w:rFonts w:eastAsia="Times New Roman" w:cs="Times New Roman"/>
          <w:kern w:val="0"/>
          <w:sz w:val="24"/>
          <w:szCs w:val="24"/>
          <w:lang w:eastAsia="ru-RU"/>
          <w14:ligatures w14:val="none"/>
        </w:rPr>
        <w:t xml:space="preserve"> не менее 25 процентов </w:t>
      </w:r>
    </w:p>
    <w:p w14:paraId="58AEFF5D" w14:textId="77777777" w:rsidR="008A4774" w:rsidRPr="008A4774" w:rsidRDefault="008A4774" w:rsidP="008A4774">
      <w:pPr>
        <w:spacing w:after="0"/>
        <w:rPr>
          <w:rFonts w:eastAsia="Arial Unicode MS" w:cs="Times New Roman"/>
          <w:b/>
          <w:bCs/>
          <w:kern w:val="0"/>
          <w:sz w:val="24"/>
          <w:szCs w:val="24"/>
          <w:lang w:eastAsia="ru-RU"/>
          <w14:ligatures w14:val="none"/>
        </w:rPr>
      </w:pPr>
      <w:r w:rsidRPr="008A4774">
        <w:rPr>
          <w:rFonts w:eastAsia="Arial Unicode MS" w:cs="Times New Roman"/>
          <w:b/>
          <w:bCs/>
          <w:kern w:val="0"/>
          <w:sz w:val="24"/>
          <w:szCs w:val="24"/>
          <w:lang w:eastAsia="ru-RU"/>
          <w14:ligatures w14:val="none"/>
        </w:rPr>
        <w:t>8.1.2 Учебно-методическое и информационное обеспечение образовательного процесса</w:t>
      </w:r>
    </w:p>
    <w:p w14:paraId="4C877E28"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Реализация ППССЗ обеспечена доступом каждого обучающегося к базам данных и библиотечным фондам, формируемым по полному перечню дисциплин (модулей) ППСЗ. Во время самостоятельной подготовки обучающиеся обеспечены доступом к сети Интернет.</w:t>
      </w:r>
    </w:p>
    <w:p w14:paraId="04FFB501"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Каждый обучающийся обеспечен не менее чем одним учебным печатным и (или) электронным изданием по каждой дисциплине профессионального учебного цикла и одним учебно-методическим печатным и (или) электронным изданием по каждому междисциплинарному курсу (включая электронные базы периодических изданий).</w:t>
      </w:r>
    </w:p>
    <w:p w14:paraId="60CF8D20"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Библиотечный фонд укомплектован печатными и (или) электронными изданиями основной и дополнительной учебной литературы по дисциплинам всех учебных циклов, изданными за последние 5 лет.</w:t>
      </w:r>
    </w:p>
    <w:p w14:paraId="1565F37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Библиотечный фонд помимо учебной литературы включает официальные, справочно-библиографические и периодические издания в расчете 1-2 экземпляра на каждых 100 обучающихся.</w:t>
      </w:r>
    </w:p>
    <w:p w14:paraId="033928B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Каждому обучающемуся обеспечен доступ к комплектам библиотечного фонда, состоящим не менее чем из 3 наименований российских журналов.</w:t>
      </w:r>
    </w:p>
    <w:p w14:paraId="42DAE4B1"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 изданной за последние 5 лет.</w:t>
      </w:r>
    </w:p>
    <w:p w14:paraId="628444B3"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 </w:t>
      </w:r>
    </w:p>
    <w:p w14:paraId="074C752D"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8.1.3 Материально- техническое обеспечение</w:t>
      </w:r>
    </w:p>
    <w:p w14:paraId="1B37F347"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Для реализации ОПОП по специальности </w:t>
      </w:r>
      <w:r w:rsidRPr="008A4774">
        <w:rPr>
          <w:rFonts w:eastAsia="Arial Unicode MS" w:cs="Arial Unicode MS"/>
          <w:b/>
          <w:bCs/>
          <w:kern w:val="0"/>
          <w:sz w:val="24"/>
          <w:szCs w:val="24"/>
          <w:lang w:eastAsia="ru-RU"/>
          <w14:ligatures w14:val="none"/>
        </w:rPr>
        <w:t xml:space="preserve">43.02.16 Туризм и гостеприимство </w:t>
      </w:r>
      <w:r w:rsidRPr="008A4774">
        <w:rPr>
          <w:rFonts w:eastAsia="Arial Unicode MS" w:cs="Times New Roman"/>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w:t>
      </w:r>
    </w:p>
    <w:p w14:paraId="4C7C998C"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Материально-техническое обеспечение реализации АОП СПО отвечает не только общим требованиям, определенным в ФГОС СПО, но и особым образовательным потребностям категории обучающихся инвалидов и лиц с ОВЗ. Данная информация отражена в Паспорте доступности объекта социальной инфраструктуры (ОСИ) текущего года. </w:t>
      </w:r>
    </w:p>
    <w:p w14:paraId="631B76E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(Приложение 5)</w:t>
      </w:r>
    </w:p>
    <w:p w14:paraId="2FACB2F0"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8.1.4 Базы практики</w:t>
      </w:r>
    </w:p>
    <w:p w14:paraId="0F597E2D"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bdr w:val="none" w:sz="0" w:space="0" w:color="auto" w:frame="1"/>
          <w:lang w:eastAsia="ru-RU"/>
          <w14:ligatures w14:val="none"/>
        </w:rPr>
        <w:t>Практика на базе Бюджетного учреждения Ханты -Мансийского автономного округа -Югры «</w:t>
      </w:r>
      <w:proofErr w:type="spellStart"/>
      <w:r w:rsidRPr="008A4774">
        <w:rPr>
          <w:rFonts w:eastAsia="Arial Unicode MS" w:cs="Times New Roman"/>
          <w:kern w:val="0"/>
          <w:sz w:val="24"/>
          <w:szCs w:val="24"/>
          <w:bdr w:val="none" w:sz="0" w:space="0" w:color="auto" w:frame="1"/>
          <w:lang w:eastAsia="ru-RU"/>
          <w14:ligatures w14:val="none"/>
        </w:rPr>
        <w:t>Няганский</w:t>
      </w:r>
      <w:proofErr w:type="spellEnd"/>
      <w:r w:rsidRPr="008A4774">
        <w:rPr>
          <w:rFonts w:eastAsia="Arial Unicode MS" w:cs="Times New Roman"/>
          <w:kern w:val="0"/>
          <w:sz w:val="24"/>
          <w:szCs w:val="24"/>
          <w:bdr w:val="none" w:sz="0" w:space="0" w:color="auto" w:frame="1"/>
          <w:lang w:eastAsia="ru-RU"/>
          <w14:ligatures w14:val="none"/>
        </w:rPr>
        <w:t xml:space="preserve"> технологический колледж», Ханты-Мансийский автономный округ – Югра, г. Нягань, </w:t>
      </w:r>
      <w:proofErr w:type="spellStart"/>
      <w:r w:rsidRPr="008A4774">
        <w:rPr>
          <w:rFonts w:eastAsia="Arial Unicode MS" w:cs="Times New Roman"/>
          <w:kern w:val="0"/>
          <w:sz w:val="24"/>
          <w:szCs w:val="24"/>
          <w:bdr w:val="none" w:sz="0" w:space="0" w:color="auto" w:frame="1"/>
          <w:lang w:eastAsia="ru-RU"/>
          <w14:ligatures w14:val="none"/>
        </w:rPr>
        <w:t>мкр</w:t>
      </w:r>
      <w:proofErr w:type="spellEnd"/>
      <w:r w:rsidRPr="008A4774">
        <w:rPr>
          <w:rFonts w:eastAsia="Arial Unicode MS" w:cs="Times New Roman"/>
          <w:kern w:val="0"/>
          <w:sz w:val="24"/>
          <w:szCs w:val="24"/>
          <w:bdr w:val="none" w:sz="0" w:space="0" w:color="auto" w:frame="1"/>
          <w:lang w:eastAsia="ru-RU"/>
          <w14:ligatures w14:val="none"/>
        </w:rPr>
        <w:t>. 10-й, дом 4</w:t>
      </w:r>
    </w:p>
    <w:p w14:paraId="774A47C8" w14:textId="77777777" w:rsidR="008A4774" w:rsidRPr="008A4774" w:rsidRDefault="008A4774" w:rsidP="008A4774">
      <w:pPr>
        <w:spacing w:after="0"/>
        <w:jc w:val="center"/>
        <w:rPr>
          <w:rFonts w:eastAsia="Times New Roman" w:cs="Times New Roman"/>
          <w:b/>
          <w:bCs/>
          <w:kern w:val="0"/>
          <w:sz w:val="24"/>
          <w:szCs w:val="24"/>
          <w:lang w:eastAsia="ru-RU"/>
          <w14:ligatures w14:val="none"/>
        </w:rPr>
      </w:pPr>
      <w:r w:rsidRPr="008A4774">
        <w:rPr>
          <w:rFonts w:eastAsia="Times New Roman" w:cs="Times New Roman"/>
          <w:b/>
          <w:bCs/>
          <w:kern w:val="0"/>
          <w:sz w:val="24"/>
          <w:szCs w:val="24"/>
          <w:lang w:eastAsia="ru-RU"/>
          <w14:ligatures w14:val="none"/>
        </w:rPr>
        <w:t>9. ХАРАКТЕРИСТИКА СОЦИОКУЛЬТУРНОЙ СРЕДЫ КОЛЛЕДЖА</w:t>
      </w:r>
    </w:p>
    <w:p w14:paraId="77B0AFC6" w14:textId="77777777" w:rsidR="008A4774" w:rsidRPr="008A4774" w:rsidRDefault="008A4774" w:rsidP="008A4774">
      <w:pPr>
        <w:shd w:val="clear" w:color="auto" w:fill="FFFFFF"/>
        <w:spacing w:after="0" w:line="294" w:lineRule="atLeast"/>
        <w:textAlignment w:val="baseline"/>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Процесс  воспитания и социализации обучающихся Колледжа построен на основе базовых национальных ценностей российского общества, таких, как патриотизм, социальная </w:t>
      </w:r>
      <w:r w:rsidRPr="008A4774">
        <w:rPr>
          <w:rFonts w:eastAsia="Arial Unicode MS" w:cs="Times New Roman"/>
          <w:kern w:val="0"/>
          <w:sz w:val="24"/>
          <w:szCs w:val="24"/>
          <w:lang w:eastAsia="ru-RU"/>
          <w14:ligatures w14:val="none"/>
        </w:rPr>
        <w:lastRenderedPageBreak/>
        <w:t>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
    <w:p w14:paraId="50544354"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В колледже организована внеурочная деятельность. План внеурочной деятельности включает в </w:t>
      </w:r>
      <w:proofErr w:type="gramStart"/>
      <w:r w:rsidRPr="008A4774">
        <w:rPr>
          <w:rFonts w:eastAsia="Arial Unicode MS" w:cs="Times New Roman"/>
          <w:kern w:val="0"/>
          <w:sz w:val="24"/>
          <w:szCs w:val="24"/>
          <w:lang w:eastAsia="ru-RU"/>
          <w14:ligatures w14:val="none"/>
        </w:rPr>
        <w:t>себя  программы</w:t>
      </w:r>
      <w:proofErr w:type="gramEnd"/>
      <w:r w:rsidRPr="008A4774">
        <w:rPr>
          <w:rFonts w:eastAsia="Arial Unicode MS" w:cs="Times New Roman"/>
          <w:kern w:val="0"/>
          <w:sz w:val="24"/>
          <w:szCs w:val="24"/>
          <w:lang w:eastAsia="ru-RU"/>
          <w14:ligatures w14:val="none"/>
        </w:rPr>
        <w:t xml:space="preserve"> и мероприятия реализуемые на базе </w:t>
      </w:r>
      <w:proofErr w:type="gramStart"/>
      <w:r w:rsidRPr="008A4774">
        <w:rPr>
          <w:rFonts w:eastAsia="Arial Unicode MS" w:cs="Times New Roman"/>
          <w:kern w:val="0"/>
          <w:sz w:val="24"/>
          <w:szCs w:val="24"/>
          <w:lang w:eastAsia="ru-RU"/>
          <w14:ligatures w14:val="none"/>
        </w:rPr>
        <w:t>Колледжа .</w:t>
      </w:r>
      <w:proofErr w:type="gramEnd"/>
      <w:r w:rsidRPr="008A4774">
        <w:rPr>
          <w:rFonts w:eastAsia="Arial Unicode MS" w:cs="Times New Roman"/>
          <w:kern w:val="0"/>
          <w:sz w:val="24"/>
          <w:szCs w:val="24"/>
          <w:lang w:eastAsia="ru-RU"/>
          <w14:ligatures w14:val="none"/>
        </w:rPr>
        <w:t xml:space="preserve"> БУ «</w:t>
      </w:r>
      <w:proofErr w:type="spellStart"/>
      <w:r w:rsidRPr="008A4774">
        <w:rPr>
          <w:rFonts w:eastAsia="Arial Unicode MS" w:cs="Times New Roman"/>
          <w:kern w:val="0"/>
          <w:sz w:val="24"/>
          <w:szCs w:val="24"/>
          <w:lang w:eastAsia="ru-RU"/>
          <w14:ligatures w14:val="none"/>
        </w:rPr>
        <w:t>Няганский</w:t>
      </w:r>
      <w:proofErr w:type="spellEnd"/>
      <w:r w:rsidRPr="008A4774">
        <w:rPr>
          <w:rFonts w:eastAsia="Arial Unicode MS" w:cs="Times New Roman"/>
          <w:kern w:val="0"/>
          <w:sz w:val="24"/>
          <w:szCs w:val="24"/>
          <w:lang w:eastAsia="ru-RU"/>
          <w14:ligatures w14:val="none"/>
        </w:rPr>
        <w:t xml:space="preserve"> технологический </w:t>
      </w:r>
      <w:proofErr w:type="gramStart"/>
      <w:r w:rsidRPr="008A4774">
        <w:rPr>
          <w:rFonts w:eastAsia="Arial Unicode MS" w:cs="Times New Roman"/>
          <w:kern w:val="0"/>
          <w:sz w:val="24"/>
          <w:szCs w:val="24"/>
          <w:lang w:eastAsia="ru-RU"/>
          <w14:ligatures w14:val="none"/>
        </w:rPr>
        <w:t>колледж»  стремится</w:t>
      </w:r>
      <w:proofErr w:type="gramEnd"/>
      <w:r w:rsidRPr="008A4774">
        <w:rPr>
          <w:rFonts w:eastAsia="Arial Unicode MS" w:cs="Times New Roman"/>
          <w:kern w:val="0"/>
          <w:sz w:val="24"/>
          <w:szCs w:val="24"/>
          <w:lang w:eastAsia="ru-RU"/>
          <w14:ligatures w14:val="none"/>
        </w:rPr>
        <w:t xml:space="preserve"> создать такую инфраструктуру полезной занятости обучающихся во второй половине дня, которая способствовала бы обеспечению удовлетворения их личных потребностей. </w:t>
      </w:r>
      <w:proofErr w:type="gramStart"/>
      <w:r w:rsidRPr="008A4774">
        <w:rPr>
          <w:rFonts w:eastAsia="Arial Unicode MS" w:cs="Times New Roman"/>
          <w:kern w:val="0"/>
          <w:sz w:val="24"/>
          <w:szCs w:val="24"/>
          <w:lang w:eastAsia="ru-RU"/>
          <w14:ligatures w14:val="none"/>
        </w:rPr>
        <w:t>Обучающиеся  идут</w:t>
      </w:r>
      <w:proofErr w:type="gramEnd"/>
      <w:r w:rsidRPr="008A4774">
        <w:rPr>
          <w:rFonts w:eastAsia="Arial Unicode MS" w:cs="Times New Roman"/>
          <w:kern w:val="0"/>
          <w:sz w:val="24"/>
          <w:szCs w:val="24"/>
          <w:lang w:eastAsia="ru-RU"/>
          <w14:ligatures w14:val="none"/>
        </w:rPr>
        <w:t xml:space="preserve"> на занятия по выбору в зависимости от своих интересов. Для обучающегося создается особое образовательное пространство, позволяющее развивать собственные интересы, успешно проходить социализацию на новом жизненном этапе, осваивать культурные нормы и ценности. Содержание занятий, предусмотренных в рамках внеурочной деятельности, формируется с учётом пожеланий обучающихся и их родителей (законных представителей) и реализуется посредством различных форм организации, таких, как экскурсии, кружки, секции, круглые столы, конференции, диспуты, олимпиады, конкурсы, соревнования, поисковые и научные исследования, общественно полезные практики, социальное проектирование и т.д.</w:t>
      </w:r>
    </w:p>
    <w:p w14:paraId="4BA7C5DB"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При организации внеурочной деятельности обучающихся используются возможности учреждений дополнительного образования, культуры, спорта и других организаций. Занятия внеурочной деятельностью могут проходить в период каникул.</w:t>
      </w:r>
    </w:p>
    <w:p w14:paraId="7E5E4250"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Расписание занятий внеурочной деятельности составляется с учетом наиболее благоприятного режима труда и отдыха обучающихся.</w:t>
      </w:r>
    </w:p>
    <w:p w14:paraId="0122FC84"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Продолжительность одного занятия составляет от 40 до 45 минут (в соответствии с нормами СанПин.). Наполняемость групп осуществляется в зависимости от направлений и форм внеурочной деятельности. Занятия проводятся по группам в соответствии с утвержденной программой. В учреждении используется модель организации внеурочной деятельности на основе оптимизации внутренних ресурсов Колледжа: внеурочную деятельность реализуют преподаватели общеобразовательных, общепрофессиональных дисциплин и профессиональных модулей, преподаватели физкультуры, педагог- психолог, педагоги дополнительного образования. Внеурочная деятельность в учреждении организуется по направлениям: спортивно-оздоровительное, духовно-нравственное, социальное, </w:t>
      </w:r>
      <w:proofErr w:type="spellStart"/>
      <w:r w:rsidRPr="008A4774">
        <w:rPr>
          <w:rFonts w:eastAsia="Arial Unicode MS" w:cs="Times New Roman"/>
          <w:kern w:val="0"/>
          <w:sz w:val="24"/>
          <w:szCs w:val="24"/>
          <w:lang w:eastAsia="ru-RU"/>
          <w14:ligatures w14:val="none"/>
        </w:rPr>
        <w:t>общеинтеллектуальное</w:t>
      </w:r>
      <w:proofErr w:type="spellEnd"/>
      <w:r w:rsidRPr="008A4774">
        <w:rPr>
          <w:rFonts w:eastAsia="Arial Unicode MS" w:cs="Times New Roman"/>
          <w:kern w:val="0"/>
          <w:sz w:val="24"/>
          <w:szCs w:val="24"/>
          <w:lang w:eastAsia="ru-RU"/>
          <w14:ligatures w14:val="none"/>
        </w:rPr>
        <w:t>, общекультурное.</w:t>
      </w:r>
    </w:p>
    <w:p w14:paraId="363DF466"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 xml:space="preserve">СПОРТИВНО-ОЗДОРОВИТЕЛЬНОЕ НАПРАВЛЕНИЕ </w:t>
      </w:r>
    </w:p>
    <w:p w14:paraId="01D5B97D"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Целесообразность данного направления заключается в формировании знаний, установок, личностных ориентиров и норм поведения, обеспечивающих сохранение и укрепление физического, психологического и социального здоровья обучающихся, как одной из ценностных составляющих, способствующих познавательному и эмоциональному развитию. Основные задачи: </w:t>
      </w:r>
    </w:p>
    <w:p w14:paraId="7F399379"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формирование культуры здорового и безопасного образа жизни; </w:t>
      </w:r>
    </w:p>
    <w:p w14:paraId="5EDB8976"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развитие потребности в занятиях физической культурой и спортом. Данное направление в БУ «</w:t>
      </w:r>
      <w:proofErr w:type="spellStart"/>
      <w:r w:rsidRPr="008A4774">
        <w:rPr>
          <w:rFonts w:eastAsia="Arial Unicode MS" w:cs="Times New Roman"/>
          <w:kern w:val="0"/>
          <w:sz w:val="24"/>
          <w:szCs w:val="24"/>
          <w:lang w:eastAsia="ru-RU"/>
          <w14:ligatures w14:val="none"/>
        </w:rPr>
        <w:t>Няганский</w:t>
      </w:r>
      <w:proofErr w:type="spellEnd"/>
      <w:r w:rsidRPr="008A4774">
        <w:rPr>
          <w:rFonts w:eastAsia="Arial Unicode MS" w:cs="Times New Roman"/>
          <w:kern w:val="0"/>
          <w:sz w:val="24"/>
          <w:szCs w:val="24"/>
          <w:lang w:eastAsia="ru-RU"/>
          <w14:ligatures w14:val="none"/>
        </w:rPr>
        <w:t xml:space="preserve"> технологический колледж» реализуется программами внеурочной деятельности – </w:t>
      </w:r>
      <w:proofErr w:type="gramStart"/>
      <w:r w:rsidRPr="008A4774">
        <w:rPr>
          <w:rFonts w:eastAsia="Arial Unicode MS" w:cs="Times New Roman"/>
          <w:kern w:val="0"/>
          <w:sz w:val="24"/>
          <w:szCs w:val="24"/>
          <w:lang w:eastAsia="ru-RU"/>
          <w14:ligatures w14:val="none"/>
        </w:rPr>
        <w:t>секций  «</w:t>
      </w:r>
      <w:proofErr w:type="gramEnd"/>
      <w:r w:rsidRPr="008A4774">
        <w:rPr>
          <w:rFonts w:eastAsia="Arial Unicode MS" w:cs="Times New Roman"/>
          <w:kern w:val="0"/>
          <w:sz w:val="24"/>
          <w:szCs w:val="24"/>
          <w:lang w:eastAsia="ru-RU"/>
          <w14:ligatures w14:val="none"/>
        </w:rPr>
        <w:t xml:space="preserve">Волейбол», «Баскетбол», «Мини-футбол».  По итогам работы проводятся конкурсы, соревнования, показательные выступления, Дни здоровья. </w:t>
      </w:r>
    </w:p>
    <w:p w14:paraId="2735520E"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 xml:space="preserve">ДУХОВНО-НРАВСТВЕННОЕ И СОЦИАЛЬНОЕ НАПРАВЛЕНИЯ </w:t>
      </w:r>
    </w:p>
    <w:p w14:paraId="4399A2ED"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Цель направлений - обеспечение духовно-нравственного развития обучающихся в единстве урочной и внеурочной деятельности, в совместной педагогической работе образовательного учреждения, семьи и других институтов общества; активизация внутренних резервов обучающихся, способствующих успешному освоению нового </w:t>
      </w:r>
      <w:r w:rsidRPr="008A4774">
        <w:rPr>
          <w:rFonts w:eastAsia="Arial Unicode MS" w:cs="Times New Roman"/>
          <w:kern w:val="0"/>
          <w:sz w:val="24"/>
          <w:szCs w:val="24"/>
          <w:lang w:eastAsia="ru-RU"/>
          <w14:ligatures w14:val="none"/>
        </w:rPr>
        <w:lastRenderedPageBreak/>
        <w:t xml:space="preserve">социального опыта, в формировании социальных, коммуникативных компетенций, необходимых для эффективного взаимодействия в социуме. В основу работы по данным направлениям положены ключевые воспитательные задачи, базовые национальные ценности российского общества. Основными задачами являются: </w:t>
      </w:r>
    </w:p>
    <w:p w14:paraId="780C2EA4"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формирование общечеловеческих ценностей в контексте формирования у обучающихся гражданской идентичности; </w:t>
      </w:r>
    </w:p>
    <w:p w14:paraId="066653E6"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воспитание нравственного, ответственного, инициативного и компетентного гражданина России; - приобщение обучающихся к культурным ценностям своей этнической или социокультурной группы; </w:t>
      </w:r>
    </w:p>
    <w:p w14:paraId="1EAD5E05"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сохранение базовых национальных ценностей российского общества; </w:t>
      </w:r>
    </w:p>
    <w:p w14:paraId="7BFCB9E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последовательное расширение и укрепление ценностно-смысловой сферы личности; </w:t>
      </w:r>
    </w:p>
    <w:p w14:paraId="29740BAA"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формирование психологической культуры и коммуникативной компетенции для обеспечения эффективного и безопасного взаимодействия в социуме; </w:t>
      </w:r>
    </w:p>
    <w:p w14:paraId="63F03646"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формирование способности обучающегося сознательно выстраивать и оценивать отношения в социуме; - становление гуманистических и демократических ценностных ориентаций;</w:t>
      </w:r>
    </w:p>
    <w:p w14:paraId="115EFA24"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 формирование основы культуры межэтнического общения; </w:t>
      </w:r>
    </w:p>
    <w:p w14:paraId="03AF0156"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формирование отношения к семье как к основе российского общества; Данное направление реализуется в рамках работы психологического клуба, руководителем, которого является педагог-психолог.  Также социальным педагогом проводятся еженедельно профилактические мероприятия.  В рамках плана воспитательной работы колледжа предусмотрены: военно-полевые сборы, военизированные эстафеты и т.д.</w:t>
      </w:r>
    </w:p>
    <w:p w14:paraId="6BD2F3F1"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 xml:space="preserve">СОЦИАЛЬНАЯ ДЕЯТЕЛЬНОСТЬ </w:t>
      </w:r>
    </w:p>
    <w:p w14:paraId="16E54B21"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Целесообразность данного направления заключается в активизации внутренних резервов обучающихся, способствующих успешному освоению нового социального опыта на ступени основного общего образования, в формировании социальных, коммуникативных и </w:t>
      </w:r>
      <w:proofErr w:type="spellStart"/>
      <w:r w:rsidRPr="008A4774">
        <w:rPr>
          <w:rFonts w:eastAsia="Arial Unicode MS" w:cs="Times New Roman"/>
          <w:kern w:val="0"/>
          <w:sz w:val="24"/>
          <w:szCs w:val="24"/>
          <w:lang w:eastAsia="ru-RU"/>
          <w14:ligatures w14:val="none"/>
        </w:rPr>
        <w:t>конфликтологических</w:t>
      </w:r>
      <w:proofErr w:type="spellEnd"/>
      <w:r w:rsidRPr="008A4774">
        <w:rPr>
          <w:rFonts w:eastAsia="Arial Unicode MS" w:cs="Times New Roman"/>
          <w:kern w:val="0"/>
          <w:sz w:val="24"/>
          <w:szCs w:val="24"/>
          <w:lang w:eastAsia="ru-RU"/>
          <w14:ligatures w14:val="none"/>
        </w:rPr>
        <w:t xml:space="preserve"> компетенций, необходимых для эффективного взаимодействия в социуме. Основными задачами являются: </w:t>
      </w:r>
    </w:p>
    <w:p w14:paraId="757FFE16"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формирование психологической культуры и коммуникативной компетенции для обеспечения эффективного и безопасного взаимодействия в социуме;</w:t>
      </w:r>
    </w:p>
    <w:p w14:paraId="4A438EAC"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 формирование способности обучающегося сознательно выстраивать и оценивать отношения в социуме. Данные направления реализуются посредством факультатива «Введение в специальность». Также реализуется через организацию волонтерской деятельности.</w:t>
      </w:r>
    </w:p>
    <w:p w14:paraId="1CC53FEB"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 xml:space="preserve">ОБЩЕИНТЕЛЛЕКТУАЛЬНОЕ НАПРАВЛЕНИЕ </w:t>
      </w:r>
    </w:p>
    <w:p w14:paraId="5631CF45"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Данное направление призвано обеспечить достижения планируемых результатов освоения основной профессиональной образовательной программы. Основными задачами являются: </w:t>
      </w:r>
    </w:p>
    <w:p w14:paraId="4FE96D0C"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формирование навыков научно-интеллектуального труда; </w:t>
      </w:r>
    </w:p>
    <w:p w14:paraId="49093D2D"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развитие культуры логического и алгоритмического мышления, воображения;</w:t>
      </w:r>
    </w:p>
    <w:p w14:paraId="027CBCB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 формирование первоначального опыта практической преобразовательной деятельности; </w:t>
      </w:r>
    </w:p>
    <w:p w14:paraId="065FA7DF"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овладение навыками универсальных учебных действий обучающихся. Данное направление реализуется </w:t>
      </w:r>
      <w:proofErr w:type="gramStart"/>
      <w:r w:rsidRPr="008A4774">
        <w:rPr>
          <w:rFonts w:eastAsia="Arial Unicode MS" w:cs="Times New Roman"/>
          <w:kern w:val="0"/>
          <w:sz w:val="24"/>
          <w:szCs w:val="24"/>
          <w:lang w:eastAsia="ru-RU"/>
          <w14:ligatures w14:val="none"/>
        </w:rPr>
        <w:t>через  организацию</w:t>
      </w:r>
      <w:proofErr w:type="gramEnd"/>
      <w:r w:rsidRPr="008A4774">
        <w:rPr>
          <w:rFonts w:eastAsia="Arial Unicode MS" w:cs="Times New Roman"/>
          <w:kern w:val="0"/>
          <w:sz w:val="24"/>
          <w:szCs w:val="24"/>
          <w:lang w:eastAsia="ru-RU"/>
          <w14:ligatures w14:val="none"/>
        </w:rPr>
        <w:t xml:space="preserve"> исследовательской деятельности обучающихся и проведение ежегодной Региональной научно-практической конференции студентов и старшеклассников «Восхождение к науке», организацию и проведение олимпиад, как на уровне колледжа, так и на уровне региона и России, </w:t>
      </w:r>
      <w:proofErr w:type="gramStart"/>
      <w:r w:rsidRPr="008A4774">
        <w:rPr>
          <w:rFonts w:eastAsia="Arial Unicode MS" w:cs="Times New Roman"/>
          <w:kern w:val="0"/>
          <w:sz w:val="24"/>
          <w:szCs w:val="24"/>
          <w:lang w:eastAsia="ru-RU"/>
          <w14:ligatures w14:val="none"/>
        </w:rPr>
        <w:t>организацию,  и</w:t>
      </w:r>
      <w:proofErr w:type="gramEnd"/>
      <w:r w:rsidRPr="008A4774">
        <w:rPr>
          <w:rFonts w:eastAsia="Arial Unicode MS" w:cs="Times New Roman"/>
          <w:kern w:val="0"/>
          <w:sz w:val="24"/>
          <w:szCs w:val="24"/>
          <w:lang w:eastAsia="ru-RU"/>
          <w14:ligatures w14:val="none"/>
        </w:rPr>
        <w:t xml:space="preserve"> проведение профессиональных конкурсов по специальностям. Также студенты принимают участие в различных конкурсах посредством сети интернет.</w:t>
      </w:r>
    </w:p>
    <w:p w14:paraId="1EB7DA20"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 xml:space="preserve">ОБЩЕКУЛЬТУРНОЕ НАПРАВЛЕНИЕ </w:t>
      </w:r>
    </w:p>
    <w:p w14:paraId="0E37CC5E"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Цель - воспитание способности к духовному развитию, нравственному самосовершенствованию, формированию ценностных ориентаций, развитие обшей культуры, знакомство с общечеловеческими ценностями мировой культуры, духовными </w:t>
      </w:r>
      <w:r w:rsidRPr="008A4774">
        <w:rPr>
          <w:rFonts w:eastAsia="Arial Unicode MS" w:cs="Times New Roman"/>
          <w:kern w:val="0"/>
          <w:sz w:val="24"/>
          <w:szCs w:val="24"/>
          <w:lang w:eastAsia="ru-RU"/>
          <w14:ligatures w14:val="none"/>
        </w:rPr>
        <w:lastRenderedPageBreak/>
        <w:t xml:space="preserve">ценностями отечественной культуры, нравственно-этическими ценностями многонационального народа России и народов других стран. Основными задачами являются: </w:t>
      </w:r>
    </w:p>
    <w:p w14:paraId="0DA7F912"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формирование ценностных ориентаций общечеловеческого содержания; </w:t>
      </w:r>
    </w:p>
    <w:p w14:paraId="000AEB3E"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становление активной жизненной позиции; </w:t>
      </w:r>
    </w:p>
    <w:p w14:paraId="3DEF4E20"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 воспитание основ правовой, эстетической, физической и экологической культуры. </w:t>
      </w:r>
    </w:p>
    <w:p w14:paraId="20950459" w14:textId="77777777" w:rsidR="008A4774" w:rsidRPr="008A4774" w:rsidRDefault="008A4774" w:rsidP="008A4774">
      <w:pPr>
        <w:spacing w:after="0"/>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Данное направление реализуется через мероприятия, организуемые отделением внеаудиторной деятельности.</w:t>
      </w:r>
    </w:p>
    <w:p w14:paraId="0FD48441" w14:textId="77777777" w:rsidR="008A4774" w:rsidRPr="008A4774" w:rsidRDefault="008A4774" w:rsidP="008A4774">
      <w:pPr>
        <w:spacing w:after="0"/>
        <w:rPr>
          <w:rFonts w:eastAsia="Arial Unicode MS" w:cs="Times New Roman"/>
          <w:kern w:val="0"/>
          <w:sz w:val="24"/>
          <w:szCs w:val="24"/>
          <w:lang w:eastAsia="ru-RU"/>
          <w14:ligatures w14:val="none"/>
        </w:rPr>
      </w:pPr>
    </w:p>
    <w:p w14:paraId="66E274BF" w14:textId="77777777" w:rsidR="008A4774" w:rsidRPr="008A4774" w:rsidRDefault="008A4774" w:rsidP="008A4774">
      <w:pPr>
        <w:spacing w:after="0"/>
        <w:rPr>
          <w:rFonts w:eastAsia="Arial Unicode MS" w:cs="Times New Roman"/>
          <w:kern w:val="0"/>
          <w:sz w:val="24"/>
          <w:szCs w:val="24"/>
          <w:lang w:eastAsia="ru-RU"/>
          <w14:ligatures w14:val="none"/>
        </w:rPr>
      </w:pPr>
    </w:p>
    <w:p w14:paraId="18A5BA00" w14:textId="77777777" w:rsidR="008A4774" w:rsidRPr="008A4774" w:rsidRDefault="008A4774" w:rsidP="008A4774">
      <w:pPr>
        <w:spacing w:after="0"/>
        <w:rPr>
          <w:rFonts w:eastAsia="Arial Unicode MS" w:cs="Times New Roman"/>
          <w:kern w:val="0"/>
          <w:sz w:val="24"/>
          <w:szCs w:val="24"/>
          <w:lang w:eastAsia="ru-RU"/>
          <w14:ligatures w14:val="none"/>
        </w:rPr>
      </w:pPr>
    </w:p>
    <w:p w14:paraId="28DD5A15" w14:textId="77777777" w:rsidR="008A4774" w:rsidRPr="008A4774" w:rsidRDefault="008A4774" w:rsidP="008A4774">
      <w:pPr>
        <w:spacing w:after="0"/>
        <w:rPr>
          <w:rFonts w:eastAsia="Arial Unicode MS" w:cs="Times New Roman"/>
          <w:kern w:val="0"/>
          <w:sz w:val="24"/>
          <w:szCs w:val="24"/>
          <w:lang w:eastAsia="ru-RU"/>
          <w14:ligatures w14:val="none"/>
        </w:rPr>
      </w:pPr>
    </w:p>
    <w:p w14:paraId="4ED5A76D" w14:textId="77777777" w:rsidR="008A4774" w:rsidRPr="008A4774" w:rsidRDefault="008A4774" w:rsidP="008A4774">
      <w:pPr>
        <w:spacing w:after="0"/>
        <w:rPr>
          <w:rFonts w:eastAsia="Arial Unicode MS" w:cs="Times New Roman"/>
          <w:kern w:val="0"/>
          <w:sz w:val="24"/>
          <w:szCs w:val="24"/>
          <w:lang w:eastAsia="ru-RU"/>
          <w14:ligatures w14:val="none"/>
        </w:rPr>
      </w:pPr>
    </w:p>
    <w:tbl>
      <w:tblPr>
        <w:tblW w:w="965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1"/>
        <w:gridCol w:w="2835"/>
        <w:gridCol w:w="1168"/>
        <w:gridCol w:w="1276"/>
        <w:gridCol w:w="1252"/>
      </w:tblGrid>
      <w:tr w:rsidR="008A4774" w:rsidRPr="008A4774" w14:paraId="19433B4C" w14:textId="77777777" w:rsidTr="009A4CD5">
        <w:tc>
          <w:tcPr>
            <w:tcW w:w="709" w:type="dxa"/>
          </w:tcPr>
          <w:p w14:paraId="7584EB98" w14:textId="77777777" w:rsidR="008A4774" w:rsidRPr="008A4774" w:rsidRDefault="008A4774" w:rsidP="008A4774">
            <w:pPr>
              <w:spacing w:after="0"/>
              <w:ind w:left="-43" w:hanging="65"/>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p w14:paraId="074F0EBF" w14:textId="77777777" w:rsidR="008A4774" w:rsidRPr="008A4774" w:rsidRDefault="008A4774" w:rsidP="008A4774">
            <w:pPr>
              <w:spacing w:after="0"/>
              <w:ind w:left="-43" w:hanging="65"/>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п/п</w:t>
            </w:r>
          </w:p>
        </w:tc>
        <w:tc>
          <w:tcPr>
            <w:tcW w:w="2411" w:type="dxa"/>
          </w:tcPr>
          <w:p w14:paraId="7EF577D8"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Направление</w:t>
            </w:r>
          </w:p>
        </w:tc>
        <w:tc>
          <w:tcPr>
            <w:tcW w:w="2835" w:type="dxa"/>
          </w:tcPr>
          <w:p w14:paraId="2A039E18"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Кружки, секции, объединения, мероприятия</w:t>
            </w:r>
          </w:p>
        </w:tc>
        <w:tc>
          <w:tcPr>
            <w:tcW w:w="1168" w:type="dxa"/>
          </w:tcPr>
          <w:p w14:paraId="67D4C5AC"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
        </w:tc>
        <w:tc>
          <w:tcPr>
            <w:tcW w:w="1276" w:type="dxa"/>
          </w:tcPr>
          <w:p w14:paraId="68B05836" w14:textId="77777777" w:rsidR="008A4774" w:rsidRPr="008A4774" w:rsidRDefault="008A4774" w:rsidP="008A4774">
            <w:pPr>
              <w:spacing w:after="0"/>
              <w:jc w:val="center"/>
              <w:rPr>
                <w:rFonts w:eastAsia="Arial Unicode MS" w:cs="Times New Roman"/>
                <w:kern w:val="0"/>
                <w:sz w:val="24"/>
                <w:szCs w:val="24"/>
                <w:lang w:eastAsia="ru-RU"/>
                <w14:ligatures w14:val="none"/>
              </w:rPr>
            </w:pPr>
          </w:p>
        </w:tc>
        <w:tc>
          <w:tcPr>
            <w:tcW w:w="1252" w:type="dxa"/>
          </w:tcPr>
          <w:p w14:paraId="5034EBB4" w14:textId="77777777" w:rsidR="008A4774" w:rsidRPr="008A4774" w:rsidRDefault="008A4774" w:rsidP="008A4774">
            <w:pPr>
              <w:spacing w:after="0"/>
              <w:ind w:hanging="1"/>
              <w:jc w:val="center"/>
              <w:rPr>
                <w:rFonts w:eastAsia="Arial Unicode MS" w:cs="Times New Roman"/>
                <w:kern w:val="0"/>
                <w:sz w:val="24"/>
                <w:szCs w:val="24"/>
                <w:lang w:eastAsia="ru-RU"/>
                <w14:ligatures w14:val="none"/>
              </w:rPr>
            </w:pPr>
          </w:p>
        </w:tc>
      </w:tr>
      <w:tr w:rsidR="008A4774" w:rsidRPr="008A4774" w14:paraId="33DC3D18" w14:textId="77777777" w:rsidTr="009A4CD5">
        <w:tc>
          <w:tcPr>
            <w:tcW w:w="709" w:type="dxa"/>
            <w:vMerge w:val="restart"/>
          </w:tcPr>
          <w:p w14:paraId="4346A375" w14:textId="77777777" w:rsidR="008A4774" w:rsidRPr="008A4774" w:rsidRDefault="008A4774" w:rsidP="008A4774">
            <w:pPr>
              <w:spacing w:after="0"/>
              <w:ind w:left="-533" w:firstLine="142"/>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1</w:t>
            </w:r>
          </w:p>
        </w:tc>
        <w:tc>
          <w:tcPr>
            <w:tcW w:w="2411" w:type="dxa"/>
            <w:vMerge w:val="restart"/>
          </w:tcPr>
          <w:p w14:paraId="07F998F9"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Спортивно-оздоровительное</w:t>
            </w:r>
          </w:p>
        </w:tc>
        <w:tc>
          <w:tcPr>
            <w:tcW w:w="2835" w:type="dxa"/>
          </w:tcPr>
          <w:p w14:paraId="0D6E374A"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«Волейбол»</w:t>
            </w:r>
          </w:p>
        </w:tc>
        <w:tc>
          <w:tcPr>
            <w:tcW w:w="1168" w:type="dxa"/>
          </w:tcPr>
          <w:p w14:paraId="584BD983"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70E4694D"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05A8B2B3"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39C17212" w14:textId="77777777" w:rsidTr="009A4CD5">
        <w:tc>
          <w:tcPr>
            <w:tcW w:w="709" w:type="dxa"/>
            <w:vMerge/>
          </w:tcPr>
          <w:p w14:paraId="232080CF" w14:textId="77777777" w:rsidR="008A4774" w:rsidRPr="008A4774" w:rsidRDefault="008A4774" w:rsidP="008A4774">
            <w:pPr>
              <w:spacing w:after="0"/>
              <w:ind w:left="-533" w:firstLine="64"/>
              <w:jc w:val="center"/>
              <w:rPr>
                <w:rFonts w:eastAsia="Arial Unicode MS" w:cs="Times New Roman"/>
                <w:kern w:val="0"/>
                <w:sz w:val="24"/>
                <w:szCs w:val="24"/>
                <w:lang w:eastAsia="ru-RU"/>
                <w14:ligatures w14:val="none"/>
              </w:rPr>
            </w:pPr>
          </w:p>
        </w:tc>
        <w:tc>
          <w:tcPr>
            <w:tcW w:w="2411" w:type="dxa"/>
            <w:vMerge/>
          </w:tcPr>
          <w:p w14:paraId="30FA5CCB"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
        </w:tc>
        <w:tc>
          <w:tcPr>
            <w:tcW w:w="2835" w:type="dxa"/>
          </w:tcPr>
          <w:p w14:paraId="0FC69830"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«Мини-футбол»</w:t>
            </w:r>
          </w:p>
        </w:tc>
        <w:tc>
          <w:tcPr>
            <w:tcW w:w="1168" w:type="dxa"/>
          </w:tcPr>
          <w:p w14:paraId="50C92501"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4F9D80B6"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685FAECA"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637821AD" w14:textId="77777777" w:rsidTr="009A4CD5">
        <w:tc>
          <w:tcPr>
            <w:tcW w:w="709" w:type="dxa"/>
            <w:vMerge/>
          </w:tcPr>
          <w:p w14:paraId="4D41EB97" w14:textId="77777777" w:rsidR="008A4774" w:rsidRPr="008A4774" w:rsidRDefault="008A4774" w:rsidP="008A4774">
            <w:pPr>
              <w:spacing w:after="0"/>
              <w:ind w:left="-533" w:firstLine="64"/>
              <w:jc w:val="center"/>
              <w:rPr>
                <w:rFonts w:eastAsia="Arial Unicode MS" w:cs="Times New Roman"/>
                <w:kern w:val="0"/>
                <w:sz w:val="24"/>
                <w:szCs w:val="24"/>
                <w:lang w:eastAsia="ru-RU"/>
                <w14:ligatures w14:val="none"/>
              </w:rPr>
            </w:pPr>
          </w:p>
        </w:tc>
        <w:tc>
          <w:tcPr>
            <w:tcW w:w="2411" w:type="dxa"/>
            <w:vMerge/>
          </w:tcPr>
          <w:p w14:paraId="74F7CB88"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
        </w:tc>
        <w:tc>
          <w:tcPr>
            <w:tcW w:w="2835" w:type="dxa"/>
          </w:tcPr>
          <w:p w14:paraId="61480BC7"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«Баскетбол»</w:t>
            </w:r>
          </w:p>
        </w:tc>
        <w:tc>
          <w:tcPr>
            <w:tcW w:w="1168" w:type="dxa"/>
          </w:tcPr>
          <w:p w14:paraId="23F8B660"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177935A1"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200B102C"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0A58E8B5" w14:textId="77777777" w:rsidTr="009A4CD5">
        <w:tc>
          <w:tcPr>
            <w:tcW w:w="709" w:type="dxa"/>
            <w:vMerge w:val="restart"/>
          </w:tcPr>
          <w:p w14:paraId="12B0E4CF" w14:textId="77777777" w:rsidR="008A4774" w:rsidRPr="008A4774" w:rsidRDefault="008A4774" w:rsidP="008A4774">
            <w:pPr>
              <w:spacing w:after="0"/>
              <w:ind w:left="-533" w:firstLine="64"/>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2</w:t>
            </w:r>
          </w:p>
        </w:tc>
        <w:tc>
          <w:tcPr>
            <w:tcW w:w="2411" w:type="dxa"/>
            <w:vMerge w:val="restart"/>
          </w:tcPr>
          <w:p w14:paraId="27468F73"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Духовно-нравственное и социальное</w:t>
            </w:r>
          </w:p>
        </w:tc>
        <w:tc>
          <w:tcPr>
            <w:tcW w:w="2835" w:type="dxa"/>
          </w:tcPr>
          <w:p w14:paraId="58F9F5BC"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Психологический клуб</w:t>
            </w:r>
          </w:p>
        </w:tc>
        <w:tc>
          <w:tcPr>
            <w:tcW w:w="1168" w:type="dxa"/>
          </w:tcPr>
          <w:p w14:paraId="085507AA"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4113BA7B"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2CE5E397"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5178EDDF" w14:textId="77777777" w:rsidTr="009A4CD5">
        <w:tc>
          <w:tcPr>
            <w:tcW w:w="709" w:type="dxa"/>
            <w:vMerge/>
          </w:tcPr>
          <w:p w14:paraId="0FE41ADC" w14:textId="77777777" w:rsidR="008A4774" w:rsidRPr="008A4774" w:rsidRDefault="008A4774" w:rsidP="008A4774">
            <w:pPr>
              <w:spacing w:after="0"/>
              <w:jc w:val="center"/>
              <w:rPr>
                <w:rFonts w:eastAsia="Arial Unicode MS" w:cs="Times New Roman"/>
                <w:kern w:val="0"/>
                <w:sz w:val="24"/>
                <w:szCs w:val="24"/>
                <w:lang w:eastAsia="ru-RU"/>
                <w14:ligatures w14:val="none"/>
              </w:rPr>
            </w:pPr>
          </w:p>
        </w:tc>
        <w:tc>
          <w:tcPr>
            <w:tcW w:w="2411" w:type="dxa"/>
            <w:vMerge/>
          </w:tcPr>
          <w:p w14:paraId="3CE718C1"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
        </w:tc>
        <w:tc>
          <w:tcPr>
            <w:tcW w:w="2835" w:type="dxa"/>
          </w:tcPr>
          <w:p w14:paraId="08AD6BC0"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Военно-полевые сборы</w:t>
            </w:r>
          </w:p>
        </w:tc>
        <w:tc>
          <w:tcPr>
            <w:tcW w:w="1168" w:type="dxa"/>
          </w:tcPr>
          <w:p w14:paraId="000B4ABE"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4C3F1205"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2AA33019"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4ED033BA" w14:textId="77777777" w:rsidTr="009A4CD5">
        <w:tc>
          <w:tcPr>
            <w:tcW w:w="709" w:type="dxa"/>
            <w:vMerge/>
          </w:tcPr>
          <w:p w14:paraId="274A6618" w14:textId="77777777" w:rsidR="008A4774" w:rsidRPr="008A4774" w:rsidRDefault="008A4774" w:rsidP="008A4774">
            <w:pPr>
              <w:spacing w:after="0"/>
              <w:jc w:val="center"/>
              <w:rPr>
                <w:rFonts w:eastAsia="Arial Unicode MS" w:cs="Times New Roman"/>
                <w:kern w:val="0"/>
                <w:sz w:val="24"/>
                <w:szCs w:val="24"/>
                <w:lang w:eastAsia="ru-RU"/>
                <w14:ligatures w14:val="none"/>
              </w:rPr>
            </w:pPr>
          </w:p>
        </w:tc>
        <w:tc>
          <w:tcPr>
            <w:tcW w:w="2411" w:type="dxa"/>
            <w:vMerge/>
          </w:tcPr>
          <w:p w14:paraId="6C3B77A4"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
        </w:tc>
        <w:tc>
          <w:tcPr>
            <w:tcW w:w="2835" w:type="dxa"/>
          </w:tcPr>
          <w:p w14:paraId="4069AF03"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Профилактические мероприятия</w:t>
            </w:r>
          </w:p>
        </w:tc>
        <w:tc>
          <w:tcPr>
            <w:tcW w:w="1168" w:type="dxa"/>
          </w:tcPr>
          <w:p w14:paraId="316BD73D"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112D0E23"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0884196E"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5B7CB8BD" w14:textId="77777777" w:rsidTr="009A4CD5">
        <w:tc>
          <w:tcPr>
            <w:tcW w:w="709" w:type="dxa"/>
            <w:vMerge/>
          </w:tcPr>
          <w:p w14:paraId="245D4B33" w14:textId="77777777" w:rsidR="008A4774" w:rsidRPr="008A4774" w:rsidRDefault="008A4774" w:rsidP="008A4774">
            <w:pPr>
              <w:spacing w:after="0"/>
              <w:jc w:val="center"/>
              <w:rPr>
                <w:rFonts w:eastAsia="Arial Unicode MS" w:cs="Times New Roman"/>
                <w:kern w:val="0"/>
                <w:sz w:val="24"/>
                <w:szCs w:val="24"/>
                <w:lang w:eastAsia="ru-RU"/>
                <w14:ligatures w14:val="none"/>
              </w:rPr>
            </w:pPr>
          </w:p>
        </w:tc>
        <w:tc>
          <w:tcPr>
            <w:tcW w:w="2411" w:type="dxa"/>
            <w:vMerge/>
          </w:tcPr>
          <w:p w14:paraId="2A1ABB32"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
        </w:tc>
        <w:tc>
          <w:tcPr>
            <w:tcW w:w="2835" w:type="dxa"/>
          </w:tcPr>
          <w:p w14:paraId="5E8C3492"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Оборонно-массовая работа и военно-патриотическое воспитание</w:t>
            </w:r>
          </w:p>
        </w:tc>
        <w:tc>
          <w:tcPr>
            <w:tcW w:w="1168" w:type="dxa"/>
          </w:tcPr>
          <w:p w14:paraId="43C9A2D9"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2979488F"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2CE154BE"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44A4DF57" w14:textId="77777777" w:rsidTr="009A4CD5">
        <w:tc>
          <w:tcPr>
            <w:tcW w:w="709" w:type="dxa"/>
          </w:tcPr>
          <w:p w14:paraId="5AC821F2"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3</w:t>
            </w:r>
          </w:p>
        </w:tc>
        <w:tc>
          <w:tcPr>
            <w:tcW w:w="2411" w:type="dxa"/>
          </w:tcPr>
          <w:p w14:paraId="4ACB2159"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Социальная деятельность</w:t>
            </w:r>
          </w:p>
        </w:tc>
        <w:tc>
          <w:tcPr>
            <w:tcW w:w="2835" w:type="dxa"/>
          </w:tcPr>
          <w:p w14:paraId="6DCB2467"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 xml:space="preserve">Факультативы </w:t>
            </w:r>
          </w:p>
        </w:tc>
        <w:tc>
          <w:tcPr>
            <w:tcW w:w="1168" w:type="dxa"/>
          </w:tcPr>
          <w:p w14:paraId="254071CA"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345A1B4A"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7FD5B59A"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5DA5015E" w14:textId="77777777" w:rsidTr="009A4CD5">
        <w:tc>
          <w:tcPr>
            <w:tcW w:w="709" w:type="dxa"/>
          </w:tcPr>
          <w:p w14:paraId="0418D2F8"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4</w:t>
            </w:r>
          </w:p>
        </w:tc>
        <w:tc>
          <w:tcPr>
            <w:tcW w:w="2411" w:type="dxa"/>
          </w:tcPr>
          <w:p w14:paraId="476216B6"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proofErr w:type="spellStart"/>
            <w:r w:rsidRPr="008A4774">
              <w:rPr>
                <w:rFonts w:eastAsia="Arial Unicode MS" w:cs="Times New Roman"/>
                <w:kern w:val="0"/>
                <w:sz w:val="24"/>
                <w:szCs w:val="24"/>
                <w:lang w:eastAsia="ru-RU"/>
                <w14:ligatures w14:val="none"/>
              </w:rPr>
              <w:t>Общеинтеллектуальное</w:t>
            </w:r>
            <w:proofErr w:type="spellEnd"/>
            <w:r w:rsidRPr="008A4774">
              <w:rPr>
                <w:rFonts w:eastAsia="Arial Unicode MS" w:cs="Times New Roman"/>
                <w:kern w:val="0"/>
                <w:sz w:val="24"/>
                <w:szCs w:val="24"/>
                <w:lang w:eastAsia="ru-RU"/>
                <w14:ligatures w14:val="none"/>
              </w:rPr>
              <w:t xml:space="preserve"> направление</w:t>
            </w:r>
          </w:p>
        </w:tc>
        <w:tc>
          <w:tcPr>
            <w:tcW w:w="2835" w:type="dxa"/>
          </w:tcPr>
          <w:p w14:paraId="190E1AD0"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Конференции, конкурсы, олимпиады</w:t>
            </w:r>
          </w:p>
        </w:tc>
        <w:tc>
          <w:tcPr>
            <w:tcW w:w="1168" w:type="dxa"/>
          </w:tcPr>
          <w:p w14:paraId="4D27571B"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794593D3"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7D4510DE"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r w:rsidR="008A4774" w:rsidRPr="008A4774" w14:paraId="10134971" w14:textId="77777777" w:rsidTr="009A4CD5">
        <w:tc>
          <w:tcPr>
            <w:tcW w:w="709" w:type="dxa"/>
          </w:tcPr>
          <w:p w14:paraId="1E326292"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5</w:t>
            </w:r>
          </w:p>
        </w:tc>
        <w:tc>
          <w:tcPr>
            <w:tcW w:w="2411" w:type="dxa"/>
          </w:tcPr>
          <w:p w14:paraId="0DFC3257" w14:textId="77777777" w:rsidR="008A4774" w:rsidRPr="008A4774" w:rsidRDefault="008A4774" w:rsidP="008A4774">
            <w:pPr>
              <w:spacing w:after="0"/>
              <w:ind w:firstLine="34"/>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Общекультурное направление</w:t>
            </w:r>
          </w:p>
        </w:tc>
        <w:tc>
          <w:tcPr>
            <w:tcW w:w="2835" w:type="dxa"/>
          </w:tcPr>
          <w:p w14:paraId="1F23E908" w14:textId="77777777" w:rsidR="008A4774" w:rsidRPr="008A4774" w:rsidRDefault="008A4774" w:rsidP="008A4774">
            <w:pPr>
              <w:spacing w:after="0"/>
              <w:ind w:firstLine="33"/>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По плану работы отделения внеаудиторной деятельности</w:t>
            </w:r>
          </w:p>
        </w:tc>
        <w:tc>
          <w:tcPr>
            <w:tcW w:w="1168" w:type="dxa"/>
          </w:tcPr>
          <w:p w14:paraId="3FAF9EF0"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76" w:type="dxa"/>
          </w:tcPr>
          <w:p w14:paraId="4F713E85"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c>
          <w:tcPr>
            <w:tcW w:w="1252" w:type="dxa"/>
          </w:tcPr>
          <w:p w14:paraId="46784C48" w14:textId="77777777" w:rsidR="008A4774" w:rsidRPr="008A4774" w:rsidRDefault="008A4774" w:rsidP="008A4774">
            <w:pPr>
              <w:spacing w:after="0"/>
              <w:jc w:val="center"/>
              <w:rPr>
                <w:rFonts w:eastAsia="Arial Unicode MS" w:cs="Times New Roman"/>
                <w:kern w:val="0"/>
                <w:sz w:val="24"/>
                <w:szCs w:val="24"/>
                <w:lang w:eastAsia="ru-RU"/>
                <w14:ligatures w14:val="none"/>
              </w:rPr>
            </w:pPr>
            <w:r w:rsidRPr="008A4774">
              <w:rPr>
                <w:rFonts w:eastAsia="Arial Unicode MS" w:cs="Times New Roman"/>
                <w:kern w:val="0"/>
                <w:sz w:val="24"/>
                <w:szCs w:val="24"/>
                <w:lang w:eastAsia="ru-RU"/>
                <w14:ligatures w14:val="none"/>
              </w:rPr>
              <w:t>+</w:t>
            </w:r>
          </w:p>
        </w:tc>
      </w:tr>
    </w:tbl>
    <w:p w14:paraId="4EF51B03" w14:textId="77777777" w:rsidR="008A4774" w:rsidRPr="008A4774" w:rsidRDefault="008A4774" w:rsidP="008A4774">
      <w:pPr>
        <w:spacing w:after="0"/>
        <w:rPr>
          <w:rFonts w:eastAsia="Arial Unicode MS" w:cs="Arial Unicode MS"/>
          <w:kern w:val="0"/>
          <w:sz w:val="24"/>
          <w:szCs w:val="24"/>
          <w:lang w:eastAsia="ru-RU"/>
          <w14:ligatures w14:val="none"/>
        </w:rPr>
      </w:pPr>
    </w:p>
    <w:p w14:paraId="2C1A2D50" w14:textId="77777777" w:rsidR="008A4774" w:rsidRPr="008A4774" w:rsidRDefault="008A4774" w:rsidP="008A4774">
      <w:pPr>
        <w:spacing w:after="0"/>
        <w:rPr>
          <w:rFonts w:eastAsia="Arial Unicode MS" w:cs="Arial Unicode MS"/>
          <w:kern w:val="0"/>
          <w:szCs w:val="28"/>
          <w:lang w:eastAsia="ru-RU"/>
          <w14:ligatures w14:val="none"/>
        </w:rPr>
      </w:pPr>
    </w:p>
    <w:p w14:paraId="03492D22" w14:textId="77777777" w:rsidR="008A4774" w:rsidRPr="008A4774" w:rsidRDefault="008A4774" w:rsidP="008A4774">
      <w:pPr>
        <w:widowControl w:val="0"/>
        <w:autoSpaceDE w:val="0"/>
        <w:autoSpaceDN w:val="0"/>
        <w:spacing w:after="0"/>
        <w:ind w:firstLine="709"/>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В</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Колледже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сформирована</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социокультурная</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среда,</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необходимая</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для</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обеспечения</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воспитания гармонично развитой и социально ответственной личности, ориентированная на</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системно-деятельностный подход к развитию и социализации обучающихся, оказания им</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помощи в профессиональном становлении. Созданы условия для самореализации личности,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включая</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участие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обучающихся</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в</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деятельности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по</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направлениям:</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гражданско-</w:t>
      </w:r>
      <w:r w:rsidRPr="008A4774">
        <w:rPr>
          <w:rFonts w:eastAsia="Times New Roman" w:cs="Times New Roman"/>
          <w:spacing w:val="1"/>
          <w:kern w:val="0"/>
          <w:sz w:val="24"/>
          <w:szCs w:val="24"/>
          <w14:ligatures w14:val="none"/>
        </w:rPr>
        <w:t>патриотическое</w:t>
      </w:r>
      <w:r w:rsidRPr="008A4774">
        <w:rPr>
          <w:rFonts w:eastAsia="Times New Roman" w:cs="Times New Roman"/>
          <w:kern w:val="0"/>
          <w:sz w:val="24"/>
          <w:szCs w:val="24"/>
          <w14:ligatures w14:val="none"/>
        </w:rPr>
        <w:t>,</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культурно-творческое,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спортивное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здоровьесберегающее,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профилактическое,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профориентационное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другие.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Воспитательная и социальная работа с обучающимися Колледжа организована на основании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локальных</w:t>
      </w:r>
      <w:r w:rsidRPr="008A4774">
        <w:rPr>
          <w:rFonts w:eastAsia="Times New Roman" w:cs="Times New Roman"/>
          <w:spacing w:val="-4"/>
          <w:kern w:val="0"/>
          <w:sz w:val="24"/>
          <w:szCs w:val="24"/>
          <w14:ligatures w14:val="none"/>
        </w:rPr>
        <w:t xml:space="preserve"> </w:t>
      </w:r>
      <w:r w:rsidRPr="008A4774">
        <w:rPr>
          <w:rFonts w:eastAsia="Times New Roman" w:cs="Times New Roman"/>
          <w:kern w:val="0"/>
          <w:sz w:val="24"/>
          <w:szCs w:val="24"/>
          <w14:ligatures w14:val="none"/>
        </w:rPr>
        <w:t>нормативных</w:t>
      </w:r>
      <w:r w:rsidRPr="008A4774">
        <w:rPr>
          <w:rFonts w:eastAsia="Times New Roman" w:cs="Times New Roman"/>
          <w:spacing w:val="-3"/>
          <w:kern w:val="0"/>
          <w:sz w:val="24"/>
          <w:szCs w:val="24"/>
          <w14:ligatures w14:val="none"/>
        </w:rPr>
        <w:t xml:space="preserve"> </w:t>
      </w:r>
      <w:r w:rsidRPr="008A4774">
        <w:rPr>
          <w:rFonts w:eastAsia="Times New Roman" w:cs="Times New Roman"/>
          <w:kern w:val="0"/>
          <w:sz w:val="24"/>
          <w:szCs w:val="24"/>
          <w14:ligatures w14:val="none"/>
        </w:rPr>
        <w:t>документов.</w:t>
      </w:r>
    </w:p>
    <w:p w14:paraId="29552760" w14:textId="77777777" w:rsidR="008A4774" w:rsidRPr="008A4774" w:rsidRDefault="008A4774" w:rsidP="008A4774">
      <w:pPr>
        <w:widowControl w:val="0"/>
        <w:autoSpaceDE w:val="0"/>
        <w:autoSpaceDN w:val="0"/>
        <w:spacing w:after="0"/>
        <w:ind w:firstLine="709"/>
        <w:jc w:val="both"/>
        <w:rPr>
          <w:rFonts w:eastAsia="Times New Roman" w:cs="Times New Roman"/>
          <w:kern w:val="0"/>
          <w:sz w:val="24"/>
          <w:szCs w:val="24"/>
          <w14:ligatures w14:val="none"/>
        </w:rPr>
      </w:pPr>
      <w:r w:rsidRPr="008A4774">
        <w:rPr>
          <w:rFonts w:eastAsia="Times New Roman" w:cs="Times New Roman"/>
          <w:kern w:val="0"/>
          <w:sz w:val="24"/>
          <w:szCs w:val="24"/>
          <w14:ligatures w14:val="none"/>
        </w:rPr>
        <w:t>Эффективность</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форм</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организации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профессионального</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образовательного</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процесса,</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достижение</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успеха</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в</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обучении</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и желаемых способов</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самореализации в</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первую</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очередь</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зависят от процесса адаптации студентов с ОВЗ к реальной ситуации в профессиональном</w:t>
      </w:r>
      <w:r w:rsidRPr="008A4774">
        <w:rPr>
          <w:rFonts w:eastAsia="Times New Roman" w:cs="Times New Roman"/>
          <w:spacing w:val="1"/>
          <w:kern w:val="0"/>
          <w:sz w:val="24"/>
          <w:szCs w:val="24"/>
          <w14:ligatures w14:val="none"/>
        </w:rPr>
        <w:t xml:space="preserve"> </w:t>
      </w:r>
      <w:r w:rsidRPr="008A4774">
        <w:rPr>
          <w:rFonts w:eastAsia="Times New Roman" w:cs="Times New Roman"/>
          <w:kern w:val="0"/>
          <w:sz w:val="24"/>
          <w:szCs w:val="24"/>
          <w14:ligatures w14:val="none"/>
        </w:rPr>
        <w:t>образовательном</w:t>
      </w:r>
      <w:r w:rsidRPr="008A4774">
        <w:rPr>
          <w:rFonts w:eastAsia="Times New Roman" w:cs="Times New Roman"/>
          <w:spacing w:val="2"/>
          <w:kern w:val="0"/>
          <w:sz w:val="24"/>
          <w:szCs w:val="24"/>
          <w14:ligatures w14:val="none"/>
        </w:rPr>
        <w:t xml:space="preserve"> </w:t>
      </w:r>
      <w:r w:rsidRPr="008A4774">
        <w:rPr>
          <w:rFonts w:eastAsia="Times New Roman" w:cs="Times New Roman"/>
          <w:kern w:val="0"/>
          <w:sz w:val="24"/>
          <w:szCs w:val="24"/>
          <w14:ligatures w14:val="none"/>
        </w:rPr>
        <w:t>учреждении,</w:t>
      </w:r>
      <w:r w:rsidRPr="008A4774">
        <w:rPr>
          <w:rFonts w:eastAsia="Times New Roman" w:cs="Times New Roman"/>
          <w:spacing w:val="4"/>
          <w:kern w:val="0"/>
          <w:sz w:val="24"/>
          <w:szCs w:val="24"/>
          <w14:ligatures w14:val="none"/>
        </w:rPr>
        <w:t xml:space="preserve"> </w:t>
      </w:r>
      <w:r w:rsidRPr="008A4774">
        <w:rPr>
          <w:rFonts w:eastAsia="Times New Roman" w:cs="Times New Roman"/>
          <w:kern w:val="0"/>
          <w:sz w:val="24"/>
          <w:szCs w:val="24"/>
          <w14:ligatures w14:val="none"/>
        </w:rPr>
        <w:t>т.е.:</w:t>
      </w:r>
    </w:p>
    <w:p w14:paraId="42D4664B" w14:textId="77777777" w:rsidR="008A4774" w:rsidRPr="008A4774" w:rsidRDefault="008A4774" w:rsidP="008A4774">
      <w:pPr>
        <w:widowControl w:val="0"/>
        <w:numPr>
          <w:ilvl w:val="0"/>
          <w:numId w:val="20"/>
        </w:numPr>
        <w:tabs>
          <w:tab w:val="left" w:pos="1441"/>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развитие в группе отношений, создающих условия для создания образовательной 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развивающей</w:t>
      </w:r>
      <w:r w:rsidRPr="008A4774">
        <w:rPr>
          <w:rFonts w:eastAsia="Times New Roman" w:cs="Times New Roman"/>
          <w:spacing w:val="-3"/>
          <w:kern w:val="0"/>
          <w:sz w:val="24"/>
          <w14:ligatures w14:val="none"/>
        </w:rPr>
        <w:t xml:space="preserve"> </w:t>
      </w:r>
      <w:r w:rsidRPr="008A4774">
        <w:rPr>
          <w:rFonts w:eastAsia="Times New Roman" w:cs="Times New Roman"/>
          <w:kern w:val="0"/>
          <w:sz w:val="24"/>
          <w14:ligatures w14:val="none"/>
        </w:rPr>
        <w:t>среды;</w:t>
      </w:r>
    </w:p>
    <w:p w14:paraId="6965229C" w14:textId="77777777" w:rsidR="008A4774" w:rsidRPr="008A4774" w:rsidRDefault="008A4774" w:rsidP="008A4774">
      <w:pPr>
        <w:widowControl w:val="0"/>
        <w:numPr>
          <w:ilvl w:val="0"/>
          <w:numId w:val="20"/>
        </w:numPr>
        <w:tabs>
          <w:tab w:val="left" w:pos="150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всестороннее</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развитие</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становление</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личности,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которое</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должно</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частично</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lastRenderedPageBreak/>
        <w:t>или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полностью</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компенсировать</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ограничения</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жизнедеятельности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инвалида</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обеспечить</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ему</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конкурентоспособность</w:t>
      </w:r>
      <w:r w:rsidRPr="008A4774">
        <w:rPr>
          <w:rFonts w:eastAsia="Times New Roman" w:cs="Times New Roman"/>
          <w:spacing w:val="-2"/>
          <w:kern w:val="0"/>
          <w:sz w:val="24"/>
          <w14:ligatures w14:val="none"/>
        </w:rPr>
        <w:t xml:space="preserve"> </w:t>
      </w:r>
      <w:r w:rsidRPr="008A4774">
        <w:rPr>
          <w:rFonts w:eastAsia="Times New Roman" w:cs="Times New Roman"/>
          <w:kern w:val="0"/>
          <w:sz w:val="24"/>
          <w14:ligatures w14:val="none"/>
        </w:rPr>
        <w:t>на</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рынке</w:t>
      </w:r>
      <w:r w:rsidRPr="008A4774">
        <w:rPr>
          <w:rFonts w:eastAsia="Times New Roman" w:cs="Times New Roman"/>
          <w:spacing w:val="-4"/>
          <w:kern w:val="0"/>
          <w:sz w:val="24"/>
          <w14:ligatures w14:val="none"/>
        </w:rPr>
        <w:t xml:space="preserve"> </w:t>
      </w:r>
      <w:r w:rsidRPr="008A4774">
        <w:rPr>
          <w:rFonts w:eastAsia="Times New Roman" w:cs="Times New Roman"/>
          <w:kern w:val="0"/>
          <w:sz w:val="24"/>
          <w14:ligatures w14:val="none"/>
        </w:rPr>
        <w:t>труда;</w:t>
      </w:r>
    </w:p>
    <w:p w14:paraId="67EDB2EE"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усвоение</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обучающимися</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профессиональных</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знаний</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и</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умений,</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способов</w:t>
      </w:r>
      <w:r w:rsidRPr="008A4774">
        <w:rPr>
          <w:rFonts w:eastAsia="Times New Roman" w:cs="Times New Roman"/>
          <w:spacing w:val="-57"/>
          <w:kern w:val="0"/>
          <w:sz w:val="24"/>
          <w14:ligatures w14:val="none"/>
        </w:rPr>
        <w:t xml:space="preserve"> </w:t>
      </w:r>
      <w:r w:rsidRPr="008A4774">
        <w:rPr>
          <w:rFonts w:eastAsia="Times New Roman" w:cs="Times New Roman"/>
          <w:kern w:val="0"/>
          <w:sz w:val="24"/>
          <w14:ligatures w14:val="none"/>
        </w:rPr>
        <w:t>деятельности через большую подготовительную работу (подготовка учебного материала в</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доступной</w:t>
      </w:r>
      <w:r w:rsidRPr="008A4774">
        <w:rPr>
          <w:rFonts w:eastAsia="Times New Roman" w:cs="Times New Roman"/>
          <w:spacing w:val="1"/>
          <w:kern w:val="0"/>
          <w:sz w:val="24"/>
          <w14:ligatures w14:val="none"/>
        </w:rPr>
        <w:t xml:space="preserve"> </w:t>
      </w:r>
      <w:r w:rsidRPr="008A4774">
        <w:rPr>
          <w:rFonts w:eastAsia="Times New Roman" w:cs="Times New Roman"/>
          <w:kern w:val="0"/>
          <w:sz w:val="24"/>
          <w14:ligatures w14:val="none"/>
        </w:rPr>
        <w:t>форме,</w:t>
      </w:r>
      <w:r w:rsidRPr="008A4774">
        <w:rPr>
          <w:rFonts w:eastAsia="Times New Roman" w:cs="Times New Roman"/>
          <w:spacing w:val="-2"/>
          <w:kern w:val="0"/>
          <w:sz w:val="24"/>
          <w14:ligatures w14:val="none"/>
        </w:rPr>
        <w:t xml:space="preserve"> </w:t>
      </w:r>
      <w:r w:rsidRPr="008A4774">
        <w:rPr>
          <w:rFonts w:eastAsia="Times New Roman" w:cs="Times New Roman"/>
          <w:kern w:val="0"/>
          <w:sz w:val="24"/>
          <w14:ligatures w14:val="none"/>
        </w:rPr>
        <w:t>подготовка схем,</w:t>
      </w:r>
      <w:r w:rsidRPr="008A4774">
        <w:rPr>
          <w:rFonts w:eastAsia="Times New Roman" w:cs="Times New Roman"/>
          <w:spacing w:val="2"/>
          <w:kern w:val="0"/>
          <w:sz w:val="24"/>
          <w14:ligatures w14:val="none"/>
        </w:rPr>
        <w:t xml:space="preserve"> </w:t>
      </w:r>
      <w:r w:rsidRPr="008A4774">
        <w:rPr>
          <w:rFonts w:eastAsia="Times New Roman" w:cs="Times New Roman"/>
          <w:kern w:val="0"/>
          <w:sz w:val="24"/>
          <w14:ligatures w14:val="none"/>
        </w:rPr>
        <w:t>алгоритмов,</w:t>
      </w:r>
      <w:r w:rsidRPr="008A4774">
        <w:rPr>
          <w:rFonts w:eastAsia="Times New Roman" w:cs="Times New Roman"/>
          <w:spacing w:val="3"/>
          <w:kern w:val="0"/>
          <w:sz w:val="24"/>
          <w14:ligatures w14:val="none"/>
        </w:rPr>
        <w:t xml:space="preserve"> </w:t>
      </w:r>
      <w:r w:rsidRPr="008A4774">
        <w:rPr>
          <w:rFonts w:eastAsia="Times New Roman" w:cs="Times New Roman"/>
          <w:kern w:val="0"/>
          <w:sz w:val="24"/>
          <w14:ligatures w14:val="none"/>
        </w:rPr>
        <w:t>компьютерное</w:t>
      </w:r>
      <w:r w:rsidRPr="008A4774">
        <w:rPr>
          <w:rFonts w:eastAsia="Times New Roman" w:cs="Times New Roman"/>
          <w:spacing w:val="-5"/>
          <w:kern w:val="0"/>
          <w:sz w:val="24"/>
          <w14:ligatures w14:val="none"/>
        </w:rPr>
        <w:t xml:space="preserve"> </w:t>
      </w:r>
      <w:r w:rsidRPr="008A4774">
        <w:rPr>
          <w:rFonts w:eastAsia="Times New Roman" w:cs="Times New Roman"/>
          <w:kern w:val="0"/>
          <w:sz w:val="24"/>
          <w14:ligatures w14:val="none"/>
        </w:rPr>
        <w:t>сопровождение).</w:t>
      </w:r>
    </w:p>
    <w:p w14:paraId="24F642C2"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Обучающиеся принимают участие в таких проектах как:</w:t>
      </w:r>
    </w:p>
    <w:p w14:paraId="166BCE57"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proofErr w:type="spellStart"/>
      <w:r w:rsidRPr="008A4774">
        <w:rPr>
          <w:rFonts w:eastAsia="Times New Roman" w:cs="Times New Roman"/>
          <w:kern w:val="0"/>
          <w:sz w:val="24"/>
          <w14:ligatures w14:val="none"/>
        </w:rPr>
        <w:t>общеколледжные</w:t>
      </w:r>
      <w:proofErr w:type="spellEnd"/>
      <w:r w:rsidRPr="008A4774">
        <w:rPr>
          <w:rFonts w:eastAsia="Times New Roman" w:cs="Times New Roman"/>
          <w:kern w:val="0"/>
          <w:sz w:val="24"/>
          <w14:ligatures w14:val="none"/>
        </w:rPr>
        <w:t xml:space="preserve"> мероприятия «Дебют первокурсника», «КВН кубок директора», фестиваль национальных культур «В дружбе сила», участие в профилактических и патриотических акциях и т.д.;</w:t>
      </w:r>
    </w:p>
    <w:p w14:paraId="40D7AC7B"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входят в состав студенческих объединений «Художественное творчество», «КВН», «Театральная деятельность» направленных на развитие творческого и личностного потенциала обучающихся, успешной социализации в обществе;</w:t>
      </w:r>
    </w:p>
    <w:p w14:paraId="2D00D276"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волонтерский отряд «Прорыв», студенты с ОВЗ включаются в организацию добровольческой деятельности;</w:t>
      </w:r>
    </w:p>
    <w:p w14:paraId="1396C24D"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 xml:space="preserve">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2-3 студента наставника-старшекурсника; </w:t>
      </w:r>
    </w:p>
    <w:p w14:paraId="19A8B7C0" w14:textId="77777777" w:rsidR="008A4774" w:rsidRPr="008A4774" w:rsidRDefault="008A4774" w:rsidP="008A4774">
      <w:pPr>
        <w:widowControl w:val="0"/>
        <w:numPr>
          <w:ilvl w:val="0"/>
          <w:numId w:val="20"/>
        </w:numPr>
        <w:tabs>
          <w:tab w:val="left" w:pos="1614"/>
        </w:tabs>
        <w:autoSpaceDE w:val="0"/>
        <w:autoSpaceDN w:val="0"/>
        <w:spacing w:after="0"/>
        <w:ind w:firstLine="709"/>
        <w:jc w:val="both"/>
        <w:rPr>
          <w:rFonts w:eastAsia="Times New Roman" w:cs="Times New Roman"/>
          <w:kern w:val="0"/>
          <w:sz w:val="24"/>
          <w14:ligatures w14:val="none"/>
        </w:rPr>
      </w:pPr>
      <w:r w:rsidRPr="008A4774">
        <w:rPr>
          <w:rFonts w:eastAsia="Times New Roman" w:cs="Times New Roman"/>
          <w:kern w:val="0"/>
          <w:sz w:val="24"/>
          <w14:ligatures w14:val="none"/>
        </w:rPr>
        <w:t>Чемпионат по профессиональному мастерству среди людей с инвалидностью и лиц с ограниченными возможностями здоровья «</w:t>
      </w:r>
      <w:proofErr w:type="spellStart"/>
      <w:r w:rsidRPr="008A4774">
        <w:rPr>
          <w:rFonts w:eastAsia="Times New Roman" w:cs="Times New Roman"/>
          <w:kern w:val="0"/>
          <w:sz w:val="24"/>
          <w14:ligatures w14:val="none"/>
        </w:rPr>
        <w:t>Абилимпикс</w:t>
      </w:r>
      <w:proofErr w:type="spellEnd"/>
      <w:r w:rsidRPr="008A4774">
        <w:rPr>
          <w:rFonts w:eastAsia="Times New Roman" w:cs="Times New Roman"/>
          <w:kern w:val="0"/>
          <w:sz w:val="24"/>
          <w14:ligatures w14:val="none"/>
        </w:rPr>
        <w:t>» президентской платформы «Россия – страна возможностей» - основная цель конкурсов «</w:t>
      </w:r>
      <w:proofErr w:type="spellStart"/>
      <w:r w:rsidRPr="008A4774">
        <w:rPr>
          <w:rFonts w:eastAsia="Times New Roman" w:cs="Times New Roman"/>
          <w:kern w:val="0"/>
          <w:sz w:val="24"/>
          <w14:ligatures w14:val="none"/>
        </w:rPr>
        <w:t>Абилимпикс</w:t>
      </w:r>
      <w:proofErr w:type="spellEnd"/>
      <w:r w:rsidRPr="008A4774">
        <w:rPr>
          <w:rFonts w:eastAsia="Times New Roman" w:cs="Times New Roman"/>
          <w:kern w:val="0"/>
          <w:sz w:val="24"/>
          <w14:ligatures w14:val="none"/>
        </w:rPr>
        <w:t>» -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 содействие их трудоустройству и социокультурной инклюзии в обществе.</w:t>
      </w:r>
    </w:p>
    <w:p w14:paraId="789E07EE"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Основными видами сопровождения учебного процесса обучающихся инвалидов и лиц с ОВЗ являются:</w:t>
      </w:r>
    </w:p>
    <w:p w14:paraId="61A324BA"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w:t>
      </w:r>
      <w:r w:rsidRPr="008A4774">
        <w:rPr>
          <w:rFonts w:eastAsia="Arial Unicode MS" w:cs="Arial Unicode MS"/>
          <w:kern w:val="0"/>
          <w:sz w:val="24"/>
          <w:szCs w:val="24"/>
          <w:lang w:eastAsia="ru-RU"/>
          <w14:ligatures w14:val="none"/>
        </w:rPr>
        <w:tab/>
        <w:t>организационно-педагогическое;</w:t>
      </w:r>
    </w:p>
    <w:p w14:paraId="4AC4E9BB"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w:t>
      </w:r>
      <w:r w:rsidRPr="008A4774">
        <w:rPr>
          <w:rFonts w:eastAsia="Arial Unicode MS" w:cs="Arial Unicode MS"/>
          <w:kern w:val="0"/>
          <w:sz w:val="24"/>
          <w:szCs w:val="24"/>
          <w:lang w:eastAsia="ru-RU"/>
          <w14:ligatures w14:val="none"/>
        </w:rPr>
        <w:tab/>
        <w:t>психолого-педагогическое;</w:t>
      </w:r>
    </w:p>
    <w:p w14:paraId="7F4795ED"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w:t>
      </w:r>
      <w:r w:rsidRPr="008A4774">
        <w:rPr>
          <w:rFonts w:eastAsia="Arial Unicode MS" w:cs="Arial Unicode MS"/>
          <w:kern w:val="0"/>
          <w:sz w:val="24"/>
          <w:szCs w:val="24"/>
          <w:lang w:eastAsia="ru-RU"/>
          <w14:ligatures w14:val="none"/>
        </w:rPr>
        <w:tab/>
      </w:r>
      <w:proofErr w:type="spellStart"/>
      <w:r w:rsidRPr="008A4774">
        <w:rPr>
          <w:rFonts w:eastAsia="Arial Unicode MS" w:cs="Arial Unicode MS"/>
          <w:kern w:val="0"/>
          <w:sz w:val="24"/>
          <w:szCs w:val="24"/>
          <w:lang w:eastAsia="ru-RU"/>
          <w14:ligatures w14:val="none"/>
        </w:rPr>
        <w:t>профилактическо</w:t>
      </w:r>
      <w:proofErr w:type="spellEnd"/>
      <w:r w:rsidRPr="008A4774">
        <w:rPr>
          <w:rFonts w:eastAsia="Arial Unicode MS" w:cs="Arial Unicode MS"/>
          <w:kern w:val="0"/>
          <w:sz w:val="24"/>
          <w:szCs w:val="24"/>
          <w:lang w:eastAsia="ru-RU"/>
          <w14:ligatures w14:val="none"/>
        </w:rPr>
        <w:t>-оздоровительное;</w:t>
      </w:r>
    </w:p>
    <w:p w14:paraId="784FB3FC"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w:t>
      </w:r>
      <w:r w:rsidRPr="008A4774">
        <w:rPr>
          <w:rFonts w:eastAsia="Arial Unicode MS" w:cs="Arial Unicode MS"/>
          <w:kern w:val="0"/>
          <w:sz w:val="24"/>
          <w:szCs w:val="24"/>
          <w:lang w:eastAsia="ru-RU"/>
          <w14:ligatures w14:val="none"/>
        </w:rPr>
        <w:tab/>
        <w:t>социальное.</w:t>
      </w:r>
    </w:p>
    <w:p w14:paraId="24B8B360"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Организационно-педагогическое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 Организационно-педагогическое сопровождение может включать: контроль за посещаемостью занятий; помощь в организации самостоятельной работы; организацию индивидуальных консультаций; содействие в прохождении промежуточных аттестаций, сдаче зачетов, экзаменов, ликвидации академических задолженностей; коррекцию взаимодействия обучающегося и преподавателя в учебном процессе; консультирование преподавателей и сотрудников по психофизическим особенностям обучающихся с ограниченными возможностями здоровья и инвалидов, коррекцию трудных ситуаций; периодические инструктажи и семинары для преподавателей, методистов и иную деятельность.</w:t>
      </w:r>
    </w:p>
    <w:p w14:paraId="5CC621D8"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Психолого-педагогическое сопровождение осуществляется для обучающихся, имеющих проблемы в обучении, общении и социальной адаптации. Оно направлено на изучение, развитие и коррекцию личности обучающегося, ее профессиональное становление с помощью психодиагностических процедур, психопрофилактики и коррекции личностных искажений.</w:t>
      </w:r>
    </w:p>
    <w:p w14:paraId="380D4F9C" w14:textId="77777777" w:rsidR="008A4774" w:rsidRPr="008A4774" w:rsidRDefault="008A4774" w:rsidP="008A4774">
      <w:pPr>
        <w:spacing w:after="0"/>
        <w:rPr>
          <w:rFonts w:eastAsia="Arial Unicode MS" w:cs="Arial Unicode MS"/>
          <w:kern w:val="0"/>
          <w:sz w:val="24"/>
          <w:szCs w:val="24"/>
          <w:lang w:eastAsia="ru-RU"/>
          <w14:ligatures w14:val="none"/>
        </w:rPr>
      </w:pPr>
      <w:proofErr w:type="spellStart"/>
      <w:r w:rsidRPr="008A4774">
        <w:rPr>
          <w:rFonts w:eastAsia="Arial Unicode MS" w:cs="Arial Unicode MS"/>
          <w:kern w:val="0"/>
          <w:sz w:val="24"/>
          <w:szCs w:val="24"/>
          <w:lang w:eastAsia="ru-RU"/>
          <w14:ligatures w14:val="none"/>
        </w:rPr>
        <w:t>Профилактическо</w:t>
      </w:r>
      <w:proofErr w:type="spellEnd"/>
      <w:r w:rsidRPr="008A4774">
        <w:rPr>
          <w:rFonts w:eastAsia="Arial Unicode MS" w:cs="Arial Unicode MS"/>
          <w:kern w:val="0"/>
          <w:sz w:val="24"/>
          <w:szCs w:val="24"/>
          <w:lang w:eastAsia="ru-RU"/>
          <w14:ligatures w14:val="none"/>
        </w:rPr>
        <w:t>-оздоровительное сопровождение включает диагностику физического состояния обучающихся, сохранение здоровья, развитие адаптационного потенциала, приспособляемости к учебе.</w:t>
      </w:r>
    </w:p>
    <w:p w14:paraId="71B3DBFA"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 xml:space="preserve">Социальное сопровождение </w:t>
      </w:r>
      <w:proofErr w:type="gramStart"/>
      <w:r w:rsidRPr="008A4774">
        <w:rPr>
          <w:rFonts w:eastAsia="Arial Unicode MS" w:cs="Arial Unicode MS"/>
          <w:kern w:val="0"/>
          <w:sz w:val="24"/>
          <w:szCs w:val="24"/>
          <w:lang w:eastAsia="ru-RU"/>
          <w14:ligatures w14:val="none"/>
        </w:rPr>
        <w:t>- это</w:t>
      </w:r>
      <w:proofErr w:type="gramEnd"/>
      <w:r w:rsidRPr="008A4774">
        <w:rPr>
          <w:rFonts w:eastAsia="Arial Unicode MS" w:cs="Arial Unicode MS"/>
          <w:kern w:val="0"/>
          <w:sz w:val="24"/>
          <w:szCs w:val="24"/>
          <w:lang w:eastAsia="ru-RU"/>
          <w14:ligatures w14:val="none"/>
        </w:rPr>
        <w:t xml:space="preserve"> совокупность мероприятий, сопутствующих образовательному процессу и направленных на социальную поддержку обучающихся </w:t>
      </w:r>
      <w:r w:rsidRPr="008A4774">
        <w:rPr>
          <w:rFonts w:eastAsia="Arial Unicode MS" w:cs="Arial Unicode MS"/>
          <w:kern w:val="0"/>
          <w:sz w:val="24"/>
          <w:szCs w:val="24"/>
          <w:lang w:eastAsia="ru-RU"/>
          <w14:ligatures w14:val="none"/>
        </w:rPr>
        <w:lastRenderedPageBreak/>
        <w:t>инвалидов при инклюзивном образовании, включая содействие в решении бытовых проблем, проживания в общежитии, социальных выплат, выделения материальной помощи, стипендиального обеспечения.</w:t>
      </w:r>
    </w:p>
    <w:p w14:paraId="1C0AEA87"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Так же, как и учебная деятельность, внеучебная деятельность</w:t>
      </w:r>
    </w:p>
    <w:p w14:paraId="69D3F550"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представляет собой базу для адаптации обучающихся инвалидов и лиц с ОВЗ. Культурно-досуговые мероприятия, спорт, студенческое самоуправление, совместный досуг раскрывают и развивают разнообразные способности и таланты обучающихся.</w:t>
      </w:r>
    </w:p>
    <w:p w14:paraId="0376E7B7" w14:textId="77777777" w:rsidR="008A4774" w:rsidRPr="008A4774" w:rsidRDefault="008A4774" w:rsidP="008A4774">
      <w:pPr>
        <w:spacing w:after="0"/>
        <w:rPr>
          <w:rFonts w:eastAsia="Arial Unicode MS" w:cs="Arial Unicode MS"/>
          <w:kern w:val="0"/>
          <w:sz w:val="24"/>
          <w:szCs w:val="24"/>
          <w:lang w:eastAsia="ru-RU"/>
          <w14:ligatures w14:val="none"/>
        </w:rPr>
      </w:pPr>
      <w:r w:rsidRPr="008A4774">
        <w:rPr>
          <w:rFonts w:eastAsia="Arial Unicode MS" w:cs="Arial Unicode MS"/>
          <w:kern w:val="0"/>
          <w:sz w:val="24"/>
          <w:szCs w:val="24"/>
          <w:lang w:eastAsia="ru-RU"/>
          <w14:ligatures w14:val="none"/>
        </w:rPr>
        <w:t>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 Конкурсы способствуют формированию опыта творческой деятельности обучающихся, создают оптимальные условия для самореализации личности, ее профессиональной и социальной адаптации, повышения уровня профессионального мастерства, формирования портфолио, необходимого для трудоустройства.</w:t>
      </w:r>
    </w:p>
    <w:p w14:paraId="03A40F4E" w14:textId="77777777" w:rsidR="008A4774" w:rsidRPr="008A4774" w:rsidRDefault="008A4774" w:rsidP="008A4774">
      <w:pPr>
        <w:spacing w:after="0"/>
        <w:rPr>
          <w:rFonts w:eastAsia="Arial Unicode MS" w:cs="Times New Roman"/>
          <w:b/>
          <w:kern w:val="0"/>
          <w:sz w:val="24"/>
          <w:szCs w:val="24"/>
          <w:lang w:eastAsia="ru-RU"/>
          <w14:ligatures w14:val="none"/>
        </w:rPr>
      </w:pPr>
      <w:r w:rsidRPr="008A4774">
        <w:rPr>
          <w:rFonts w:eastAsia="Arial Unicode MS" w:cs="Times New Roman"/>
          <w:b/>
          <w:kern w:val="0"/>
          <w:sz w:val="24"/>
          <w:szCs w:val="24"/>
          <w:lang w:eastAsia="ru-RU"/>
          <w14:ligatures w14:val="none"/>
        </w:rPr>
        <w:t>10. ИНФОРМАЦИЯ О НОЗОЛОГИЧЕСКОЙ ГРУППЕ</w:t>
      </w:r>
    </w:p>
    <w:p w14:paraId="47EBE32D" w14:textId="77777777" w:rsidR="008A4774" w:rsidRPr="008A4774" w:rsidRDefault="008A4774" w:rsidP="008A4774">
      <w:pPr>
        <w:widowControl w:val="0"/>
        <w:tabs>
          <w:tab w:val="left" w:pos="950"/>
        </w:tabs>
        <w:spacing w:after="0"/>
        <w:jc w:val="both"/>
        <w:rPr>
          <w:rFonts w:eastAsia="Times New Roman" w:cs="Times New Roman"/>
          <w:b/>
          <w:kern w:val="0"/>
          <w:sz w:val="24"/>
          <w:szCs w:val="24"/>
          <w:lang w:eastAsia="ru-RU"/>
          <w14:ligatures w14:val="none"/>
        </w:rPr>
      </w:pPr>
      <w:r w:rsidRPr="008A4774">
        <w:rPr>
          <w:rFonts w:eastAsia="Times New Roman" w:cs="Times New Roman"/>
          <w:b/>
          <w:kern w:val="0"/>
          <w:sz w:val="24"/>
          <w:szCs w:val="24"/>
          <w:lang w:eastAsia="ru-RU"/>
          <w14:ligatures w14:val="none"/>
        </w:rPr>
        <w:t>Общие рекомендации для преподавателей:</w:t>
      </w:r>
    </w:p>
    <w:p w14:paraId="3F7705E5"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Преподаватель должен </w:t>
      </w:r>
    </w:p>
    <w:p w14:paraId="542A0625"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проявлять педагогический такт, </w:t>
      </w:r>
    </w:p>
    <w:p w14:paraId="6B3A9F1E"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создавать ситуации успеха для студентов с инвалидностью и ОВЗ, тем самым повышая их самооценку </w:t>
      </w:r>
    </w:p>
    <w:p w14:paraId="42F72E65"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своевременно оказывать помощь, развивать веру в собственные силы и возможности.</w:t>
      </w:r>
    </w:p>
    <w:p w14:paraId="1FBBB322"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распределение студентов по парам для выполнения проектов, чтобы один из студентов мог подать пример другому, особенно для тех обучающихся, которые испытывают трудности при общении.</w:t>
      </w:r>
    </w:p>
    <w:p w14:paraId="7ED3DC0A"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доброжелательно аргументировать отметку, хвалить за приложенные усилия.</w:t>
      </w:r>
    </w:p>
    <w:p w14:paraId="20AD70C8"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избегайте состязательных моментов, любых видов работ, учитывающих скорость</w:t>
      </w:r>
    </w:p>
    <w:p w14:paraId="38CC79F4"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не сравнивайте обучающегося с окружающими</w:t>
      </w:r>
    </w:p>
    <w:p w14:paraId="176F628E" w14:textId="77777777" w:rsidR="008A4774" w:rsidRPr="008A4774" w:rsidRDefault="008A4774" w:rsidP="008A4774">
      <w:pPr>
        <w:widowControl w:val="0"/>
        <w:numPr>
          <w:ilvl w:val="0"/>
          <w:numId w:val="21"/>
        </w:numPr>
        <w:autoSpaceDE w:val="0"/>
        <w:autoSpaceDN w:val="0"/>
        <w:adjustRightInd w:val="0"/>
        <w:spacing w:after="0" w:line="276" w:lineRule="auto"/>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давайте время на обдумывание задания, подготовку, не ставьте </w:t>
      </w:r>
      <w:proofErr w:type="gramStart"/>
      <w:r w:rsidRPr="008A4774">
        <w:rPr>
          <w:rFonts w:eastAsia="Times New Roman" w:cs="Times New Roman"/>
          <w:kern w:val="0"/>
          <w:sz w:val="24"/>
          <w:szCs w:val="24"/>
          <w:lang w:eastAsia="ru-RU"/>
          <w14:ligatures w14:val="none"/>
        </w:rPr>
        <w:t>обучающегося  в</w:t>
      </w:r>
      <w:proofErr w:type="gramEnd"/>
      <w:r w:rsidRPr="008A4774">
        <w:rPr>
          <w:rFonts w:eastAsia="Times New Roman" w:cs="Times New Roman"/>
          <w:kern w:val="0"/>
          <w:sz w:val="24"/>
          <w:szCs w:val="24"/>
          <w:lang w:eastAsia="ru-RU"/>
          <w14:ligatures w14:val="none"/>
        </w:rPr>
        <w:t xml:space="preserve"> ситуацию неожиданного вопроса, не требуйте отвечать новый, неусвоенный материал</w:t>
      </w:r>
    </w:p>
    <w:p w14:paraId="27249E0E"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Общие рекомендации по работе со студентами-инвалидами.</w:t>
      </w:r>
    </w:p>
    <w:p w14:paraId="42D048F7"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Использование указаний, как в устной, так и письменной форме;</w:t>
      </w:r>
    </w:p>
    <w:p w14:paraId="4B8C0951"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Поэтапное разъяснение заданий;</w:t>
      </w:r>
    </w:p>
    <w:p w14:paraId="564E3D3E"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Последовательное выполнение заданий;</w:t>
      </w:r>
    </w:p>
    <w:p w14:paraId="1290650B"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Повторение студентами инструкции к выполнению задания;</w:t>
      </w:r>
    </w:p>
    <w:p w14:paraId="48811197"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Обеспечение </w:t>
      </w:r>
      <w:proofErr w:type="gramStart"/>
      <w:r w:rsidRPr="008A4774">
        <w:rPr>
          <w:rFonts w:eastAsia="Times New Roman" w:cs="Times New Roman"/>
          <w:kern w:val="0"/>
          <w:sz w:val="24"/>
          <w:szCs w:val="24"/>
          <w:lang w:eastAsia="ru-RU"/>
          <w14:ligatures w14:val="none"/>
        </w:rPr>
        <w:t>аудио-визуальными</w:t>
      </w:r>
      <w:proofErr w:type="gramEnd"/>
      <w:r w:rsidRPr="008A4774">
        <w:rPr>
          <w:rFonts w:eastAsia="Times New Roman" w:cs="Times New Roman"/>
          <w:kern w:val="0"/>
          <w:sz w:val="24"/>
          <w:szCs w:val="24"/>
          <w:lang w:eastAsia="ru-RU"/>
          <w14:ligatures w14:val="none"/>
        </w:rPr>
        <w:t xml:space="preserve"> техническими средствами обучения;</w:t>
      </w:r>
    </w:p>
    <w:p w14:paraId="1A8CA958"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Демонстрация уже выполненного задания (например, решенная математическая задача);</w:t>
      </w:r>
    </w:p>
    <w:p w14:paraId="2149667E"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Близость к студентам во время объяснения задания;</w:t>
      </w:r>
    </w:p>
    <w:p w14:paraId="17EDBB3B"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Разрешение использовать диктофон для записи ответов учащимися;</w:t>
      </w:r>
    </w:p>
    <w:p w14:paraId="1634768A"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Акцентирование внимания на хороших оценках;</w:t>
      </w:r>
    </w:p>
    <w:p w14:paraId="75B45722"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Свести к минимуму наказания за невыполнение задания; ориентироваться более на позитивное, чем негативное;</w:t>
      </w:r>
    </w:p>
    <w:p w14:paraId="227FACBD"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Составление индивидуальных планов, позитивно ориентированных и учитывающих навыки и умения студента;</w:t>
      </w:r>
    </w:p>
    <w:p w14:paraId="17128C07"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Игнорирование незначительных поведенческих нарушений. Разработка мер вмешательства в случае недопустимого поведения, которое является непреднамеренным.</w:t>
      </w:r>
    </w:p>
    <w:p w14:paraId="3D92B951"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Технологии достижения успеха в работе со студентами-инвалидами</w:t>
      </w:r>
    </w:p>
    <w:p w14:paraId="40DC2AEC"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 xml:space="preserve">Педагогам следует способствовать созданию доброжелательной атмосферы во всех группах, где студенты могут обсуждать свою жизнь и чувства, где развита взаимная </w:t>
      </w:r>
      <w:r w:rsidRPr="008A4774">
        <w:rPr>
          <w:rFonts w:eastAsia="Times New Roman" w:cs="Times New Roman"/>
          <w:kern w:val="0"/>
          <w:sz w:val="24"/>
          <w:szCs w:val="24"/>
          <w:lang w:eastAsia="ru-RU"/>
          <w14:ligatures w14:val="none"/>
        </w:rPr>
        <w:lastRenderedPageBreak/>
        <w:t>поддержка и коллективная работа.</w:t>
      </w:r>
    </w:p>
    <w:p w14:paraId="5967790C" w14:textId="77777777" w:rsidR="008A4774" w:rsidRPr="008A4774" w:rsidRDefault="008A4774" w:rsidP="008A4774">
      <w:pPr>
        <w:widowControl w:val="0"/>
        <w:autoSpaceDE w:val="0"/>
        <w:autoSpaceDN w:val="0"/>
        <w:adjustRightInd w:val="0"/>
        <w:spacing w:after="0"/>
        <w:jc w:val="both"/>
        <w:rPr>
          <w:rFonts w:eastAsia="Times New Roman" w:cs="Times New Roman"/>
          <w:kern w:val="0"/>
          <w:sz w:val="24"/>
          <w:szCs w:val="24"/>
          <w:lang w:eastAsia="ru-RU"/>
          <w14:ligatures w14:val="none"/>
        </w:rPr>
      </w:pPr>
      <w:r w:rsidRPr="008A4774">
        <w:rPr>
          <w:rFonts w:eastAsia="Times New Roman" w:cs="Times New Roman"/>
          <w:kern w:val="0"/>
          <w:sz w:val="24"/>
          <w:szCs w:val="24"/>
          <w:lang w:eastAsia="ru-RU"/>
          <w14:ligatures w14:val="none"/>
        </w:rPr>
        <w:t>Необходимо отмечать достижения студента относительно его успехов, нестандартные достижения. Следует использовать возможности внеучебной работы, например, во время занятий в кружках, участия в общеуниверситетских мероприятиях.</w:t>
      </w:r>
    </w:p>
    <w:p w14:paraId="719BAEFA" w14:textId="77777777" w:rsidR="008A4774" w:rsidRPr="008A4774" w:rsidRDefault="008A4774" w:rsidP="008A4774">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7C94A30E" w14:textId="77777777" w:rsidR="008A4774" w:rsidRPr="008A4774" w:rsidRDefault="008A4774" w:rsidP="008A4774">
      <w:pPr>
        <w:spacing w:after="0"/>
        <w:rPr>
          <w:rFonts w:eastAsia="Arial Unicode MS" w:cs="Times New Roman"/>
          <w:kern w:val="0"/>
          <w:sz w:val="24"/>
          <w:szCs w:val="24"/>
          <w:lang w:eastAsia="ru-RU"/>
          <w14:ligatures w14:val="none"/>
        </w:rPr>
      </w:pPr>
    </w:p>
    <w:p w14:paraId="6D404233" w14:textId="77777777" w:rsidR="008A4774" w:rsidRPr="008A4774" w:rsidRDefault="008A4774" w:rsidP="008A4774">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553890F1" w14:textId="77777777" w:rsidR="008A4774" w:rsidRPr="008A4774" w:rsidRDefault="008A4774" w:rsidP="008A4774">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761D5579" w14:textId="77777777" w:rsidR="008A4774" w:rsidRPr="008A4774" w:rsidRDefault="008A4774" w:rsidP="008A4774">
      <w:pPr>
        <w:shd w:val="clear" w:color="auto" w:fill="FFFFFF"/>
        <w:spacing w:before="100" w:beforeAutospacing="1" w:after="100" w:afterAutospacing="1"/>
        <w:outlineLvl w:val="1"/>
        <w:rPr>
          <w:rFonts w:eastAsia="Arial Unicode MS" w:cs="Times New Roman"/>
          <w:kern w:val="0"/>
          <w:sz w:val="24"/>
          <w:szCs w:val="24"/>
          <w:lang w:eastAsia="ru-RU"/>
          <w14:ligatures w14:val="none"/>
        </w:rPr>
      </w:pPr>
    </w:p>
    <w:p w14:paraId="2BDA3050" w14:textId="77777777" w:rsidR="008A4774" w:rsidRDefault="008A4774" w:rsidP="006C0B77">
      <w:pPr>
        <w:spacing w:after="0"/>
        <w:ind w:firstLine="709"/>
        <w:jc w:val="both"/>
      </w:pPr>
    </w:p>
    <w:sectPr w:rsidR="008A4774"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21A8B"/>
    <w:multiLevelType w:val="hybridMultilevel"/>
    <w:tmpl w:val="3CF4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32B2C"/>
    <w:multiLevelType w:val="hybridMultilevel"/>
    <w:tmpl w:val="5B9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5" w15:restartNumberingAfterBreak="0">
    <w:nsid w:val="17E43B9F"/>
    <w:multiLevelType w:val="hybridMultilevel"/>
    <w:tmpl w:val="EDB4B46A"/>
    <w:lvl w:ilvl="0" w:tplc="51B87EE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6"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14"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5"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9480FB4"/>
    <w:multiLevelType w:val="hybridMultilevel"/>
    <w:tmpl w:val="2CD65B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492723105">
    <w:abstractNumId w:val="10"/>
  </w:num>
  <w:num w:numId="2" w16cid:durableId="569196572">
    <w:abstractNumId w:val="4"/>
  </w:num>
  <w:num w:numId="3" w16cid:durableId="977346914">
    <w:abstractNumId w:val="16"/>
  </w:num>
  <w:num w:numId="4" w16cid:durableId="1896236345">
    <w:abstractNumId w:val="9"/>
  </w:num>
  <w:num w:numId="5" w16cid:durableId="1280837608">
    <w:abstractNumId w:val="12"/>
  </w:num>
  <w:num w:numId="6" w16cid:durableId="1076123126">
    <w:abstractNumId w:val="1"/>
  </w:num>
  <w:num w:numId="7" w16cid:durableId="2097166497">
    <w:abstractNumId w:val="7"/>
  </w:num>
  <w:num w:numId="8" w16cid:durableId="1886021683">
    <w:abstractNumId w:val="19"/>
  </w:num>
  <w:num w:numId="9" w16cid:durableId="1232079567">
    <w:abstractNumId w:val="1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0" w16cid:durableId="1469517244">
    <w:abstractNumId w:val="8"/>
  </w:num>
  <w:num w:numId="11" w16cid:durableId="1290937701">
    <w:abstractNumId w:val="0"/>
  </w:num>
  <w:num w:numId="12" w16cid:durableId="1876580419">
    <w:abstractNumId w:val="14"/>
  </w:num>
  <w:num w:numId="13" w16cid:durableId="1791510410">
    <w:abstractNumId w:val="2"/>
  </w:num>
  <w:num w:numId="14" w16cid:durableId="762412080">
    <w:abstractNumId w:val="17"/>
  </w:num>
  <w:num w:numId="15" w16cid:durableId="1912615582">
    <w:abstractNumId w:val="18"/>
  </w:num>
  <w:num w:numId="16" w16cid:durableId="1025642691">
    <w:abstractNumId w:val="3"/>
  </w:num>
  <w:num w:numId="17" w16cid:durableId="1732575672">
    <w:abstractNumId w:val="5"/>
  </w:num>
  <w:num w:numId="18" w16cid:durableId="1832141097">
    <w:abstractNumId w:val="6"/>
  </w:num>
  <w:num w:numId="19" w16cid:durableId="1550799166">
    <w:abstractNumId w:val="11"/>
  </w:num>
  <w:num w:numId="20" w16cid:durableId="512960511">
    <w:abstractNumId w:val="13"/>
  </w:num>
  <w:num w:numId="21" w16cid:durableId="150779126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3B"/>
    <w:rsid w:val="002B283B"/>
    <w:rsid w:val="006667E9"/>
    <w:rsid w:val="006C0B77"/>
    <w:rsid w:val="008242FF"/>
    <w:rsid w:val="00870751"/>
    <w:rsid w:val="008A4774"/>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A91D8"/>
  <w15:chartTrackingRefBased/>
  <w15:docId w15:val="{BC29BDA5-5EB8-4B91-A5FE-09529B925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qFormat/>
    <w:rsid w:val="002B283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unhideWhenUsed/>
    <w:qFormat/>
    <w:rsid w:val="002B283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unhideWhenUsed/>
    <w:qFormat/>
    <w:rsid w:val="002B283B"/>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2B283B"/>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2B283B"/>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2B28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2B283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2B283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2B283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B283B"/>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rsid w:val="002B283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rsid w:val="002B283B"/>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2B283B"/>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2B283B"/>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2B283B"/>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2B283B"/>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2B283B"/>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2B283B"/>
    <w:rPr>
      <w:rFonts w:eastAsiaTheme="majorEastAsia" w:cstheme="majorBidi"/>
      <w:color w:val="272727" w:themeColor="text1" w:themeTint="D8"/>
      <w:sz w:val="28"/>
    </w:rPr>
  </w:style>
  <w:style w:type="paragraph" w:styleId="a3">
    <w:name w:val="Title"/>
    <w:basedOn w:val="a"/>
    <w:next w:val="a"/>
    <w:link w:val="a4"/>
    <w:uiPriority w:val="10"/>
    <w:qFormat/>
    <w:rsid w:val="002B283B"/>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2B28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B283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2B283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B283B"/>
    <w:pPr>
      <w:spacing w:before="160"/>
      <w:jc w:val="center"/>
    </w:pPr>
    <w:rPr>
      <w:i/>
      <w:iCs/>
      <w:color w:val="404040" w:themeColor="text1" w:themeTint="BF"/>
    </w:rPr>
  </w:style>
  <w:style w:type="character" w:customStyle="1" w:styleId="22">
    <w:name w:val="Цитата 2 Знак"/>
    <w:basedOn w:val="a0"/>
    <w:link w:val="21"/>
    <w:uiPriority w:val="29"/>
    <w:rsid w:val="002B283B"/>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2B283B"/>
    <w:pPr>
      <w:ind w:left="720"/>
      <w:contextualSpacing/>
    </w:pPr>
  </w:style>
  <w:style w:type="character" w:styleId="a9">
    <w:name w:val="Intense Emphasis"/>
    <w:basedOn w:val="a0"/>
    <w:uiPriority w:val="21"/>
    <w:qFormat/>
    <w:rsid w:val="002B283B"/>
    <w:rPr>
      <w:i/>
      <w:iCs/>
      <w:color w:val="2E74B5" w:themeColor="accent1" w:themeShade="BF"/>
    </w:rPr>
  </w:style>
  <w:style w:type="paragraph" w:styleId="aa">
    <w:name w:val="Intense Quote"/>
    <w:basedOn w:val="a"/>
    <w:next w:val="a"/>
    <w:link w:val="ab"/>
    <w:uiPriority w:val="30"/>
    <w:qFormat/>
    <w:rsid w:val="002B283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2B283B"/>
    <w:rPr>
      <w:rFonts w:ascii="Times New Roman" w:hAnsi="Times New Roman"/>
      <w:i/>
      <w:iCs/>
      <w:color w:val="2E74B5" w:themeColor="accent1" w:themeShade="BF"/>
      <w:sz w:val="28"/>
    </w:rPr>
  </w:style>
  <w:style w:type="character" w:styleId="ac">
    <w:name w:val="Intense Reference"/>
    <w:basedOn w:val="a0"/>
    <w:uiPriority w:val="32"/>
    <w:qFormat/>
    <w:rsid w:val="002B283B"/>
    <w:rPr>
      <w:b/>
      <w:bCs/>
      <w:smallCaps/>
      <w:color w:val="2E74B5" w:themeColor="accent1" w:themeShade="BF"/>
      <w:spacing w:val="5"/>
    </w:rPr>
  </w:style>
  <w:style w:type="numbering" w:customStyle="1" w:styleId="11">
    <w:name w:val="Нет списка1"/>
    <w:next w:val="a2"/>
    <w:uiPriority w:val="99"/>
    <w:semiHidden/>
    <w:unhideWhenUsed/>
    <w:rsid w:val="008A4774"/>
  </w:style>
  <w:style w:type="character" w:styleId="ad">
    <w:name w:val="Hyperlink"/>
    <w:basedOn w:val="a0"/>
    <w:uiPriority w:val="99"/>
    <w:rsid w:val="008A4774"/>
    <w:rPr>
      <w:color w:val="0000FF"/>
      <w:u w:val="single"/>
    </w:rPr>
  </w:style>
  <w:style w:type="paragraph" w:customStyle="1" w:styleId="Default">
    <w:name w:val="Default"/>
    <w:uiPriority w:val="99"/>
    <w:rsid w:val="008A4774"/>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8A4774"/>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8A4774"/>
  </w:style>
  <w:style w:type="table" w:customStyle="1" w:styleId="12">
    <w:name w:val="Сетка таблицы1"/>
    <w:basedOn w:val="a1"/>
    <w:next w:val="ae"/>
    <w:uiPriority w:val="59"/>
    <w:rsid w:val="008A4774"/>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uiPriority w:val="99"/>
    <w:rsid w:val="008A4774"/>
  </w:style>
  <w:style w:type="paragraph" w:customStyle="1" w:styleId="13">
    <w:name w:val="Без интервала1"/>
    <w:rsid w:val="008A4774"/>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8A4774"/>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8A4774"/>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8A4774"/>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rsid w:val="008A4774"/>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8A4774"/>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8A4774"/>
    <w:rPr>
      <w:rFonts w:ascii="Tahoma" w:eastAsia="Arial Unicode MS" w:hAnsi="Tahoma" w:cs="Tahoma"/>
      <w:color w:val="000000"/>
      <w:kern w:val="0"/>
      <w:sz w:val="16"/>
      <w:szCs w:val="16"/>
      <w:lang w:eastAsia="ru-RU"/>
      <w14:ligatures w14:val="none"/>
    </w:rPr>
  </w:style>
  <w:style w:type="paragraph" w:customStyle="1" w:styleId="s1">
    <w:name w:val="s_1"/>
    <w:basedOn w:val="a"/>
    <w:rsid w:val="008A4774"/>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8A4774"/>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8A4774"/>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8A4774"/>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8A4774"/>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8A4774"/>
  </w:style>
  <w:style w:type="paragraph" w:styleId="af7">
    <w:name w:val="Body Text"/>
    <w:basedOn w:val="a"/>
    <w:link w:val="af8"/>
    <w:uiPriority w:val="99"/>
    <w:rsid w:val="008A4774"/>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8A4774"/>
    <w:rPr>
      <w:rFonts w:ascii="Times New Roman" w:eastAsia="Times New Roman" w:hAnsi="Times New Roman" w:cs="Times New Roman"/>
      <w:kern w:val="0"/>
      <w:sz w:val="24"/>
      <w:szCs w:val="24"/>
      <w:lang w:val="x-none" w:eastAsia="x-none"/>
      <w14:ligatures w14:val="none"/>
    </w:rPr>
  </w:style>
  <w:style w:type="paragraph" w:styleId="23">
    <w:name w:val="Body Text 2"/>
    <w:basedOn w:val="a"/>
    <w:link w:val="24"/>
    <w:uiPriority w:val="99"/>
    <w:rsid w:val="008A4774"/>
    <w:pPr>
      <w:spacing w:after="0"/>
      <w:ind w:right="-57"/>
      <w:jc w:val="both"/>
    </w:pPr>
    <w:rPr>
      <w:rFonts w:eastAsia="Times New Roman" w:cs="Times New Roman"/>
      <w:kern w:val="0"/>
      <w:sz w:val="24"/>
      <w:szCs w:val="24"/>
      <w:lang w:val="x-none" w:eastAsia="x-none"/>
      <w14:ligatures w14:val="none"/>
    </w:rPr>
  </w:style>
  <w:style w:type="character" w:customStyle="1" w:styleId="24">
    <w:name w:val="Основной текст 2 Знак"/>
    <w:basedOn w:val="a0"/>
    <w:link w:val="23"/>
    <w:uiPriority w:val="99"/>
    <w:rsid w:val="008A4774"/>
    <w:rPr>
      <w:rFonts w:ascii="Times New Roman" w:eastAsia="Times New Roman" w:hAnsi="Times New Roman" w:cs="Times New Roman"/>
      <w:kern w:val="0"/>
      <w:sz w:val="24"/>
      <w:szCs w:val="24"/>
      <w:lang w:val="x-none" w:eastAsia="x-none"/>
      <w14:ligatures w14:val="none"/>
    </w:rPr>
  </w:style>
  <w:style w:type="character" w:customStyle="1" w:styleId="blk">
    <w:name w:val="blk"/>
    <w:rsid w:val="008A4774"/>
  </w:style>
  <w:style w:type="character" w:styleId="af9">
    <w:name w:val="page number"/>
    <w:rsid w:val="008A4774"/>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8A4774"/>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8A4774"/>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8A4774"/>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8A4774"/>
    <w:rPr>
      <w:rFonts w:cs="Times New Roman"/>
      <w:vertAlign w:val="superscript"/>
    </w:rPr>
  </w:style>
  <w:style w:type="paragraph" w:styleId="25">
    <w:name w:val="List 2"/>
    <w:basedOn w:val="a"/>
    <w:rsid w:val="008A4774"/>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8A4774"/>
    <w:pPr>
      <w:spacing w:before="240" w:after="120"/>
    </w:pPr>
    <w:rPr>
      <w:rFonts w:ascii="Calibri" w:eastAsia="Times New Roman" w:hAnsi="Calibri" w:cs="Calibri"/>
      <w:b/>
      <w:bCs/>
      <w:kern w:val="0"/>
      <w:sz w:val="20"/>
      <w:szCs w:val="20"/>
      <w:lang w:eastAsia="ru-RU"/>
      <w14:ligatures w14:val="none"/>
    </w:rPr>
  </w:style>
  <w:style w:type="paragraph" w:styleId="26">
    <w:name w:val="toc 2"/>
    <w:basedOn w:val="a"/>
    <w:next w:val="a"/>
    <w:autoRedefine/>
    <w:uiPriority w:val="39"/>
    <w:rsid w:val="008A4774"/>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8A4774"/>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8A4774"/>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8A4774"/>
    <w:rPr>
      <w:rFonts w:ascii="Times New Roman" w:hAnsi="Times New Roman"/>
      <w:sz w:val="28"/>
    </w:rPr>
  </w:style>
  <w:style w:type="character" w:styleId="afd">
    <w:name w:val="Emphasis"/>
    <w:uiPriority w:val="20"/>
    <w:qFormat/>
    <w:rsid w:val="008A4774"/>
    <w:rPr>
      <w:rFonts w:cs="Times New Roman"/>
      <w:i/>
    </w:rPr>
  </w:style>
  <w:style w:type="character" w:customStyle="1" w:styleId="111">
    <w:name w:val="Текст примечания Знак11"/>
    <w:uiPriority w:val="99"/>
    <w:rsid w:val="008A4774"/>
    <w:rPr>
      <w:rFonts w:cs="Times New Roman"/>
      <w:sz w:val="20"/>
      <w:szCs w:val="20"/>
    </w:rPr>
  </w:style>
  <w:style w:type="paragraph" w:styleId="afe">
    <w:name w:val="annotation text"/>
    <w:basedOn w:val="a"/>
    <w:link w:val="aff"/>
    <w:uiPriority w:val="99"/>
    <w:unhideWhenUsed/>
    <w:rsid w:val="008A4774"/>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8A4774"/>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8A4774"/>
    <w:rPr>
      <w:rFonts w:cs="Times New Roman"/>
      <w:sz w:val="20"/>
      <w:szCs w:val="20"/>
    </w:rPr>
  </w:style>
  <w:style w:type="character" w:customStyle="1" w:styleId="112">
    <w:name w:val="Тема примечания Знак11"/>
    <w:uiPriority w:val="99"/>
    <w:rsid w:val="008A4774"/>
    <w:rPr>
      <w:rFonts w:cs="Times New Roman"/>
      <w:b/>
      <w:bCs/>
      <w:sz w:val="20"/>
      <w:szCs w:val="20"/>
    </w:rPr>
  </w:style>
  <w:style w:type="paragraph" w:styleId="aff0">
    <w:name w:val="annotation subject"/>
    <w:basedOn w:val="afe"/>
    <w:next w:val="afe"/>
    <w:link w:val="aff1"/>
    <w:uiPriority w:val="99"/>
    <w:unhideWhenUsed/>
    <w:rsid w:val="008A4774"/>
    <w:rPr>
      <w:rFonts w:ascii="Times New Roman" w:hAnsi="Times New Roman"/>
      <w:b/>
      <w:bCs/>
    </w:rPr>
  </w:style>
  <w:style w:type="character" w:customStyle="1" w:styleId="aff1">
    <w:name w:val="Тема примечания Знак"/>
    <w:basedOn w:val="aff"/>
    <w:link w:val="aff0"/>
    <w:uiPriority w:val="99"/>
    <w:rsid w:val="008A4774"/>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8A4774"/>
    <w:rPr>
      <w:rFonts w:cs="Times New Roman"/>
      <w:b/>
      <w:bCs/>
      <w:sz w:val="20"/>
      <w:szCs w:val="20"/>
    </w:rPr>
  </w:style>
  <w:style w:type="paragraph" w:styleId="27">
    <w:name w:val="Body Text Indent 2"/>
    <w:basedOn w:val="a"/>
    <w:link w:val="28"/>
    <w:uiPriority w:val="99"/>
    <w:rsid w:val="008A4774"/>
    <w:pPr>
      <w:spacing w:after="120" w:line="480" w:lineRule="auto"/>
      <w:ind w:left="283"/>
    </w:pPr>
    <w:rPr>
      <w:rFonts w:eastAsia="Times New Roman" w:cs="Times New Roman"/>
      <w:kern w:val="0"/>
      <w:sz w:val="24"/>
      <w:szCs w:val="24"/>
      <w:lang w:val="x-none" w:eastAsia="x-none"/>
      <w14:ligatures w14:val="none"/>
    </w:rPr>
  </w:style>
  <w:style w:type="character" w:customStyle="1" w:styleId="28">
    <w:name w:val="Основной текст с отступом 2 Знак"/>
    <w:basedOn w:val="a0"/>
    <w:link w:val="27"/>
    <w:uiPriority w:val="99"/>
    <w:rsid w:val="008A4774"/>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8A4774"/>
    <w:rPr>
      <w:b/>
      <w:color w:val="26282F"/>
    </w:rPr>
  </w:style>
  <w:style w:type="character" w:customStyle="1" w:styleId="aff3">
    <w:name w:val="Гипертекстовая ссылка"/>
    <w:uiPriority w:val="99"/>
    <w:rsid w:val="008A4774"/>
    <w:rPr>
      <w:b/>
      <w:color w:val="106BBE"/>
    </w:rPr>
  </w:style>
  <w:style w:type="character" w:customStyle="1" w:styleId="aff4">
    <w:name w:val="Активная гипертекстовая ссылка"/>
    <w:uiPriority w:val="99"/>
    <w:rsid w:val="008A4774"/>
    <w:rPr>
      <w:b/>
      <w:color w:val="106BBE"/>
      <w:u w:val="single"/>
    </w:rPr>
  </w:style>
  <w:style w:type="paragraph" w:customStyle="1" w:styleId="aff5">
    <w:name w:val="Внимание"/>
    <w:basedOn w:val="a"/>
    <w:next w:val="a"/>
    <w:uiPriority w:val="99"/>
    <w:rsid w:val="008A4774"/>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8A4774"/>
  </w:style>
  <w:style w:type="paragraph" w:customStyle="1" w:styleId="aff7">
    <w:name w:val="Внимание: недобросовестность!"/>
    <w:basedOn w:val="aff5"/>
    <w:next w:val="a"/>
    <w:uiPriority w:val="99"/>
    <w:rsid w:val="008A4774"/>
  </w:style>
  <w:style w:type="character" w:customStyle="1" w:styleId="aff8">
    <w:name w:val="Выделение для Базового Поиска"/>
    <w:uiPriority w:val="99"/>
    <w:rsid w:val="008A4774"/>
    <w:rPr>
      <w:b/>
      <w:color w:val="0058A9"/>
    </w:rPr>
  </w:style>
  <w:style w:type="character" w:customStyle="1" w:styleId="aff9">
    <w:name w:val="Выделение для Базового Поиска (курсив)"/>
    <w:uiPriority w:val="99"/>
    <w:rsid w:val="008A4774"/>
    <w:rPr>
      <w:b/>
      <w:i/>
      <w:color w:val="0058A9"/>
    </w:rPr>
  </w:style>
  <w:style w:type="paragraph" w:customStyle="1" w:styleId="affa">
    <w:name w:val="Дочерний элемент списка"/>
    <w:basedOn w:val="a"/>
    <w:next w:val="a"/>
    <w:uiPriority w:val="99"/>
    <w:rsid w:val="008A4774"/>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8A4774"/>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8A4774"/>
    <w:rPr>
      <w:b/>
      <w:bCs/>
      <w:color w:val="0058A9"/>
      <w:shd w:val="clear" w:color="auto" w:fill="ECE9D8"/>
    </w:rPr>
  </w:style>
  <w:style w:type="paragraph" w:customStyle="1" w:styleId="affc">
    <w:name w:val="Заголовок группы контролов"/>
    <w:basedOn w:val="a"/>
    <w:next w:val="a"/>
    <w:uiPriority w:val="99"/>
    <w:rsid w:val="008A4774"/>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8A4774"/>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8A4774"/>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8A4774"/>
    <w:rPr>
      <w:b/>
      <w:color w:val="26282F"/>
    </w:rPr>
  </w:style>
  <w:style w:type="paragraph" w:customStyle="1" w:styleId="afff0">
    <w:name w:val="Заголовок статьи"/>
    <w:basedOn w:val="a"/>
    <w:next w:val="a"/>
    <w:uiPriority w:val="99"/>
    <w:rsid w:val="008A4774"/>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8A4774"/>
    <w:rPr>
      <w:b/>
      <w:color w:val="FF0000"/>
    </w:rPr>
  </w:style>
  <w:style w:type="paragraph" w:customStyle="1" w:styleId="afff2">
    <w:name w:val="Заголовок ЭР (левое окно)"/>
    <w:basedOn w:val="a"/>
    <w:next w:val="a"/>
    <w:uiPriority w:val="99"/>
    <w:rsid w:val="008A4774"/>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8A4774"/>
    <w:pPr>
      <w:spacing w:after="0"/>
      <w:jc w:val="left"/>
    </w:pPr>
  </w:style>
  <w:style w:type="paragraph" w:customStyle="1" w:styleId="afff4">
    <w:name w:val="Интерактивный заголовок"/>
    <w:basedOn w:val="18"/>
    <w:next w:val="a"/>
    <w:uiPriority w:val="99"/>
    <w:rsid w:val="008A4774"/>
    <w:rPr>
      <w:u w:val="single"/>
    </w:rPr>
  </w:style>
  <w:style w:type="paragraph" w:customStyle="1" w:styleId="afff5">
    <w:name w:val="Текст информации об изменениях"/>
    <w:basedOn w:val="a"/>
    <w:next w:val="a"/>
    <w:uiPriority w:val="99"/>
    <w:rsid w:val="008A4774"/>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8A4774"/>
    <w:pPr>
      <w:spacing w:before="180"/>
      <w:ind w:left="360" w:right="360" w:firstLine="0"/>
    </w:pPr>
    <w:rPr>
      <w:shd w:val="clear" w:color="auto" w:fill="EAEFED"/>
    </w:rPr>
  </w:style>
  <w:style w:type="paragraph" w:customStyle="1" w:styleId="afff7">
    <w:name w:val="Текст (справка)"/>
    <w:basedOn w:val="a"/>
    <w:next w:val="a"/>
    <w:uiPriority w:val="99"/>
    <w:rsid w:val="008A4774"/>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8A4774"/>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8A4774"/>
    <w:rPr>
      <w:i/>
      <w:iCs/>
    </w:rPr>
  </w:style>
  <w:style w:type="paragraph" w:customStyle="1" w:styleId="afffa">
    <w:name w:val="Текст (лев. подпись)"/>
    <w:basedOn w:val="a"/>
    <w:next w:val="a"/>
    <w:uiPriority w:val="99"/>
    <w:rsid w:val="008A4774"/>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8A4774"/>
    <w:rPr>
      <w:sz w:val="14"/>
      <w:szCs w:val="14"/>
    </w:rPr>
  </w:style>
  <w:style w:type="paragraph" w:customStyle="1" w:styleId="afffc">
    <w:name w:val="Текст (прав. подпись)"/>
    <w:basedOn w:val="a"/>
    <w:next w:val="a"/>
    <w:uiPriority w:val="99"/>
    <w:rsid w:val="008A4774"/>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8A4774"/>
    <w:rPr>
      <w:sz w:val="14"/>
      <w:szCs w:val="14"/>
    </w:rPr>
  </w:style>
  <w:style w:type="paragraph" w:customStyle="1" w:styleId="afffe">
    <w:name w:val="Комментарий пользователя"/>
    <w:basedOn w:val="afff8"/>
    <w:next w:val="a"/>
    <w:uiPriority w:val="99"/>
    <w:rsid w:val="008A4774"/>
    <w:pPr>
      <w:jc w:val="left"/>
    </w:pPr>
    <w:rPr>
      <w:shd w:val="clear" w:color="auto" w:fill="FFDFE0"/>
    </w:rPr>
  </w:style>
  <w:style w:type="paragraph" w:customStyle="1" w:styleId="affff">
    <w:name w:val="Куда обратиться?"/>
    <w:basedOn w:val="aff5"/>
    <w:next w:val="a"/>
    <w:uiPriority w:val="99"/>
    <w:rsid w:val="008A4774"/>
  </w:style>
  <w:style w:type="paragraph" w:customStyle="1" w:styleId="affff0">
    <w:name w:val="Моноширинный"/>
    <w:basedOn w:val="a"/>
    <w:next w:val="a"/>
    <w:uiPriority w:val="99"/>
    <w:rsid w:val="008A4774"/>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8A4774"/>
    <w:rPr>
      <w:b/>
      <w:color w:val="26282F"/>
      <w:shd w:val="clear" w:color="auto" w:fill="FFF580"/>
    </w:rPr>
  </w:style>
  <w:style w:type="paragraph" w:customStyle="1" w:styleId="affff2">
    <w:name w:val="Напишите нам"/>
    <w:basedOn w:val="a"/>
    <w:next w:val="a"/>
    <w:uiPriority w:val="99"/>
    <w:rsid w:val="008A4774"/>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8A4774"/>
    <w:rPr>
      <w:b/>
      <w:color w:val="000000"/>
      <w:shd w:val="clear" w:color="auto" w:fill="D8EDE8"/>
    </w:rPr>
  </w:style>
  <w:style w:type="paragraph" w:customStyle="1" w:styleId="affff4">
    <w:name w:val="Необходимые документы"/>
    <w:basedOn w:val="aff5"/>
    <w:next w:val="a"/>
    <w:uiPriority w:val="99"/>
    <w:rsid w:val="008A4774"/>
    <w:pPr>
      <w:ind w:firstLine="118"/>
    </w:pPr>
  </w:style>
  <w:style w:type="paragraph" w:customStyle="1" w:styleId="affff5">
    <w:name w:val="Нормальный (таблица)"/>
    <w:basedOn w:val="a"/>
    <w:next w:val="a"/>
    <w:uiPriority w:val="99"/>
    <w:rsid w:val="008A4774"/>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8A4774"/>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8A4774"/>
    <w:pPr>
      <w:ind w:left="140"/>
    </w:pPr>
  </w:style>
  <w:style w:type="character" w:customStyle="1" w:styleId="affff8">
    <w:name w:val="Опечатки"/>
    <w:uiPriority w:val="99"/>
    <w:rsid w:val="008A4774"/>
    <w:rPr>
      <w:color w:val="FF0000"/>
    </w:rPr>
  </w:style>
  <w:style w:type="paragraph" w:customStyle="1" w:styleId="affff9">
    <w:name w:val="Переменная часть"/>
    <w:basedOn w:val="affb"/>
    <w:next w:val="a"/>
    <w:uiPriority w:val="99"/>
    <w:rsid w:val="008A4774"/>
    <w:rPr>
      <w:sz w:val="18"/>
      <w:szCs w:val="18"/>
    </w:rPr>
  </w:style>
  <w:style w:type="paragraph" w:customStyle="1" w:styleId="affffa">
    <w:name w:val="Подвал для информации об изменениях"/>
    <w:basedOn w:val="1"/>
    <w:next w:val="a"/>
    <w:uiPriority w:val="99"/>
    <w:rsid w:val="008A4774"/>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8A4774"/>
    <w:rPr>
      <w:b/>
      <w:bCs/>
    </w:rPr>
  </w:style>
  <w:style w:type="paragraph" w:customStyle="1" w:styleId="affffc">
    <w:name w:val="Подчёркнуный текст"/>
    <w:basedOn w:val="a"/>
    <w:next w:val="a"/>
    <w:uiPriority w:val="99"/>
    <w:rsid w:val="008A4774"/>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8A4774"/>
    <w:rPr>
      <w:sz w:val="20"/>
      <w:szCs w:val="20"/>
    </w:rPr>
  </w:style>
  <w:style w:type="paragraph" w:customStyle="1" w:styleId="affffe">
    <w:name w:val="Прижатый влево"/>
    <w:basedOn w:val="a"/>
    <w:next w:val="a"/>
    <w:uiPriority w:val="99"/>
    <w:rsid w:val="008A4774"/>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8A4774"/>
  </w:style>
  <w:style w:type="paragraph" w:customStyle="1" w:styleId="afffff0">
    <w:name w:val="Примечание."/>
    <w:basedOn w:val="aff5"/>
    <w:next w:val="a"/>
    <w:uiPriority w:val="99"/>
    <w:rsid w:val="008A4774"/>
  </w:style>
  <w:style w:type="character" w:customStyle="1" w:styleId="afffff1">
    <w:name w:val="Продолжение ссылки"/>
    <w:uiPriority w:val="99"/>
    <w:rsid w:val="008A4774"/>
  </w:style>
  <w:style w:type="paragraph" w:customStyle="1" w:styleId="afffff2">
    <w:name w:val="Словарная статья"/>
    <w:basedOn w:val="a"/>
    <w:next w:val="a"/>
    <w:uiPriority w:val="99"/>
    <w:rsid w:val="008A4774"/>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8A4774"/>
    <w:rPr>
      <w:b/>
      <w:color w:val="26282F"/>
    </w:rPr>
  </w:style>
  <w:style w:type="character" w:customStyle="1" w:styleId="afffff4">
    <w:name w:val="Сравнение редакций. Добавленный фрагмент"/>
    <w:uiPriority w:val="99"/>
    <w:rsid w:val="008A4774"/>
    <w:rPr>
      <w:color w:val="000000"/>
      <w:shd w:val="clear" w:color="auto" w:fill="C1D7FF"/>
    </w:rPr>
  </w:style>
  <w:style w:type="character" w:customStyle="1" w:styleId="afffff5">
    <w:name w:val="Сравнение редакций. Удаленный фрагмент"/>
    <w:uiPriority w:val="99"/>
    <w:rsid w:val="008A4774"/>
    <w:rPr>
      <w:color w:val="000000"/>
      <w:shd w:val="clear" w:color="auto" w:fill="C4C413"/>
    </w:rPr>
  </w:style>
  <w:style w:type="paragraph" w:customStyle="1" w:styleId="afffff6">
    <w:name w:val="Ссылка на официальную публикацию"/>
    <w:basedOn w:val="a"/>
    <w:next w:val="a"/>
    <w:uiPriority w:val="99"/>
    <w:rsid w:val="008A4774"/>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8A4774"/>
    <w:rPr>
      <w:b/>
      <w:color w:val="749232"/>
    </w:rPr>
  </w:style>
  <w:style w:type="paragraph" w:customStyle="1" w:styleId="afffff8">
    <w:name w:val="Текст в таблице"/>
    <w:basedOn w:val="affff5"/>
    <w:next w:val="a"/>
    <w:uiPriority w:val="99"/>
    <w:rsid w:val="008A4774"/>
    <w:pPr>
      <w:ind w:firstLine="500"/>
    </w:pPr>
  </w:style>
  <w:style w:type="paragraph" w:customStyle="1" w:styleId="afffff9">
    <w:name w:val="Текст ЭР (см. также)"/>
    <w:basedOn w:val="a"/>
    <w:next w:val="a"/>
    <w:uiPriority w:val="99"/>
    <w:rsid w:val="008A4774"/>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8A4774"/>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8A4774"/>
    <w:rPr>
      <w:b/>
      <w:strike/>
      <w:color w:val="666600"/>
    </w:rPr>
  </w:style>
  <w:style w:type="paragraph" w:customStyle="1" w:styleId="afffffc">
    <w:name w:val="Формула"/>
    <w:basedOn w:val="a"/>
    <w:next w:val="a"/>
    <w:uiPriority w:val="99"/>
    <w:rsid w:val="008A4774"/>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8A4774"/>
    <w:pPr>
      <w:jc w:val="center"/>
    </w:pPr>
  </w:style>
  <w:style w:type="paragraph" w:customStyle="1" w:styleId="-">
    <w:name w:val="ЭР-содержание (правое окно)"/>
    <w:basedOn w:val="a"/>
    <w:next w:val="a"/>
    <w:uiPriority w:val="99"/>
    <w:rsid w:val="008A4774"/>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8A4774"/>
    <w:rPr>
      <w:rFonts w:cs="Times New Roman"/>
      <w:sz w:val="16"/>
    </w:rPr>
  </w:style>
  <w:style w:type="paragraph" w:styleId="41">
    <w:name w:val="toc 4"/>
    <w:basedOn w:val="a"/>
    <w:next w:val="a"/>
    <w:autoRedefine/>
    <w:uiPriority w:val="99"/>
    <w:rsid w:val="008A4774"/>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8A4774"/>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8A4774"/>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8A4774"/>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8A4774"/>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8A4774"/>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e"/>
    <w:uiPriority w:val="59"/>
    <w:rsid w:val="008A4774"/>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8A4774"/>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8A4774"/>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8A4774"/>
    <w:rPr>
      <w:rFonts w:cs="Times New Roman"/>
      <w:vertAlign w:val="superscript"/>
    </w:rPr>
  </w:style>
  <w:style w:type="character" w:styleId="affffff2">
    <w:name w:val="Strong"/>
    <w:uiPriority w:val="22"/>
    <w:qFormat/>
    <w:rsid w:val="008A4774"/>
    <w:rPr>
      <w:b/>
      <w:bCs/>
    </w:rPr>
  </w:style>
  <w:style w:type="table" w:customStyle="1" w:styleId="TableNormal">
    <w:name w:val="Table Normal"/>
    <w:uiPriority w:val="2"/>
    <w:semiHidden/>
    <w:unhideWhenUsed/>
    <w:qFormat/>
    <w:rsid w:val="008A4774"/>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4774"/>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8A4774"/>
    <w:rPr>
      <w:color w:val="0000FF"/>
      <w:u w:val="single"/>
    </w:rPr>
  </w:style>
  <w:style w:type="paragraph" w:customStyle="1" w:styleId="Style12">
    <w:name w:val="Style12"/>
    <w:basedOn w:val="a"/>
    <w:uiPriority w:val="99"/>
    <w:qFormat/>
    <w:rsid w:val="008A4774"/>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8A4774"/>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8A4774"/>
    <w:rPr>
      <w:color w:val="605E5C"/>
      <w:shd w:val="clear" w:color="auto" w:fill="E1DFDD"/>
    </w:rPr>
  </w:style>
  <w:style w:type="character" w:customStyle="1" w:styleId="c10">
    <w:name w:val="c10"/>
    <w:rsid w:val="008A4774"/>
  </w:style>
  <w:style w:type="character" w:customStyle="1" w:styleId="c11">
    <w:name w:val="c11"/>
    <w:rsid w:val="008A4774"/>
  </w:style>
  <w:style w:type="character" w:customStyle="1" w:styleId="c1">
    <w:name w:val="c1"/>
    <w:rsid w:val="008A4774"/>
  </w:style>
  <w:style w:type="character" w:customStyle="1" w:styleId="29">
    <w:name w:val="Основной текст (2)"/>
    <w:rsid w:val="008A477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a">
    <w:name w:val="Основной текст (2) + Полужирный"/>
    <w:rsid w:val="008A477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_"/>
    <w:rsid w:val="008A4774"/>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8A4774"/>
    <w:rPr>
      <w:rFonts w:ascii="Times New Roman" w:hAnsi="Times New Roman"/>
      <w:b/>
      <w:bCs/>
      <w:shd w:val="clear" w:color="auto" w:fill="FFFFFF"/>
    </w:rPr>
  </w:style>
  <w:style w:type="paragraph" w:customStyle="1" w:styleId="43">
    <w:name w:val="Основной текст (4)"/>
    <w:basedOn w:val="a"/>
    <w:link w:val="42"/>
    <w:rsid w:val="008A4774"/>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8A4774"/>
    <w:rPr>
      <w:rFonts w:ascii="Times New Roman" w:hAnsi="Times New Roman"/>
      <w:b/>
      <w:bCs/>
      <w:sz w:val="28"/>
      <w:szCs w:val="28"/>
      <w:shd w:val="clear" w:color="auto" w:fill="FFFFFF"/>
    </w:rPr>
  </w:style>
  <w:style w:type="paragraph" w:customStyle="1" w:styleId="affffff5">
    <w:name w:val="Колонтитул"/>
    <w:basedOn w:val="a"/>
    <w:link w:val="affffff4"/>
    <w:rsid w:val="008A4774"/>
    <w:pPr>
      <w:widowControl w:val="0"/>
      <w:shd w:val="clear" w:color="auto" w:fill="FFFFFF"/>
      <w:spacing w:after="0" w:line="331" w:lineRule="exact"/>
    </w:pPr>
    <w:rPr>
      <w:b/>
      <w:bCs/>
      <w:szCs w:val="28"/>
    </w:rPr>
  </w:style>
  <w:style w:type="character" w:customStyle="1" w:styleId="2c">
    <w:name w:val="Заголовок №2_"/>
    <w:link w:val="2d"/>
    <w:rsid w:val="008A4774"/>
    <w:rPr>
      <w:rFonts w:ascii="Times New Roman" w:hAnsi="Times New Roman"/>
      <w:b/>
      <w:bCs/>
      <w:sz w:val="28"/>
      <w:szCs w:val="28"/>
      <w:shd w:val="clear" w:color="auto" w:fill="FFFFFF"/>
    </w:rPr>
  </w:style>
  <w:style w:type="paragraph" w:customStyle="1" w:styleId="2d">
    <w:name w:val="Заголовок №2"/>
    <w:basedOn w:val="a"/>
    <w:link w:val="2c"/>
    <w:rsid w:val="008A4774"/>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uiPriority w:val="99"/>
    <w:rsid w:val="008A4774"/>
    <w:rPr>
      <w:rFonts w:ascii="Arial" w:eastAsia="Arial" w:hAnsi="Arial" w:cs="Arial"/>
      <w:b/>
      <w:bCs/>
      <w:i w:val="0"/>
      <w:iCs w:val="0"/>
      <w:smallCaps w:val="0"/>
      <w:strike w:val="0"/>
      <w:u w:val="none"/>
    </w:rPr>
  </w:style>
  <w:style w:type="character" w:customStyle="1" w:styleId="3-1pt">
    <w:name w:val="Основной текст (3) + Интервал -1 pt"/>
    <w:rsid w:val="008A4774"/>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8A4774"/>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8A4774"/>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8A4774"/>
    <w:rPr>
      <w:rFonts w:ascii="Arial" w:eastAsia="Arial" w:hAnsi="Arial" w:cs="Arial"/>
      <w:b/>
      <w:bCs/>
      <w:i w:val="0"/>
      <w:iCs w:val="0"/>
      <w:smallCaps w:val="0"/>
      <w:strike w:val="0"/>
      <w:sz w:val="28"/>
      <w:szCs w:val="28"/>
      <w:u w:val="none"/>
    </w:rPr>
  </w:style>
  <w:style w:type="character" w:customStyle="1" w:styleId="1b">
    <w:name w:val="Заголовок №1"/>
    <w:rsid w:val="008A4774"/>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8A4774"/>
    <w:rPr>
      <w:rFonts w:ascii="Times New Roman" w:hAnsi="Times New Roman"/>
      <w:b/>
      <w:bCs/>
      <w:sz w:val="38"/>
      <w:szCs w:val="38"/>
      <w:shd w:val="clear" w:color="auto" w:fill="FFFFFF"/>
    </w:rPr>
  </w:style>
  <w:style w:type="character" w:customStyle="1" w:styleId="214pt">
    <w:name w:val="Основной текст (2) + 14 pt;Полужирный"/>
    <w:rsid w:val="008A4774"/>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8A4774"/>
    <w:rPr>
      <w:rFonts w:ascii="Times New Roman" w:hAnsi="Times New Roman"/>
      <w:shd w:val="clear" w:color="auto" w:fill="FFFFFF"/>
    </w:rPr>
  </w:style>
  <w:style w:type="paragraph" w:customStyle="1" w:styleId="53">
    <w:name w:val="Основной текст (5)"/>
    <w:basedOn w:val="a"/>
    <w:link w:val="52"/>
    <w:rsid w:val="008A4774"/>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8A4774"/>
    <w:pPr>
      <w:widowControl w:val="0"/>
      <w:shd w:val="clear" w:color="auto" w:fill="FFFFFF"/>
      <w:spacing w:after="0" w:line="298" w:lineRule="exact"/>
    </w:pPr>
    <w:rPr>
      <w:sz w:val="22"/>
    </w:rPr>
  </w:style>
  <w:style w:type="character" w:customStyle="1" w:styleId="211pt">
    <w:name w:val="Основной текст (2) + 11 pt;Полужирный;Курсив"/>
    <w:rsid w:val="008A477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8A4774"/>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8A4774"/>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8A4774"/>
    <w:rPr>
      <w:color w:val="605E5C"/>
      <w:shd w:val="clear" w:color="auto" w:fill="E1DFDD"/>
    </w:rPr>
  </w:style>
  <w:style w:type="character" w:customStyle="1" w:styleId="layout">
    <w:name w:val="layout"/>
    <w:basedOn w:val="a0"/>
    <w:rsid w:val="008A4774"/>
  </w:style>
  <w:style w:type="numbering" w:customStyle="1" w:styleId="2e">
    <w:name w:val="Нет списка2"/>
    <w:next w:val="a2"/>
    <w:uiPriority w:val="99"/>
    <w:semiHidden/>
    <w:unhideWhenUsed/>
    <w:rsid w:val="008A4774"/>
  </w:style>
  <w:style w:type="table" w:customStyle="1" w:styleId="2f">
    <w:name w:val="Сетка таблицы2"/>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8A4774"/>
  </w:style>
  <w:style w:type="table" w:customStyle="1" w:styleId="1111">
    <w:name w:val="Сетка таблицы111"/>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8A4774"/>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8A4774"/>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8A4774"/>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8A4774"/>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8A4774"/>
    <w:rPr>
      <w:rFonts w:ascii="Arial" w:eastAsia="Arial" w:hAnsi="Arial" w:cs="Arial"/>
      <w:kern w:val="0"/>
      <w:sz w:val="40"/>
      <w:szCs w:val="40"/>
      <w14:ligatures w14:val="none"/>
    </w:rPr>
  </w:style>
  <w:style w:type="paragraph" w:customStyle="1" w:styleId="210">
    <w:name w:val="Заголовок 21"/>
    <w:basedOn w:val="a"/>
    <w:next w:val="a"/>
    <w:link w:val="Heading2Char"/>
    <w:uiPriority w:val="9"/>
    <w:unhideWhenUsed/>
    <w:qFormat/>
    <w:rsid w:val="008A4774"/>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0"/>
    <w:uiPriority w:val="9"/>
    <w:rsid w:val="008A4774"/>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8A4774"/>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8A4774"/>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8A4774"/>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8A4774"/>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8A4774"/>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8A4774"/>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8A4774"/>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8A4774"/>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8A4774"/>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8A4774"/>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8A4774"/>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8A4774"/>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8A4774"/>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8A4774"/>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8A4774"/>
    <w:pPr>
      <w:spacing w:after="0" w:line="240" w:lineRule="auto"/>
    </w:pPr>
    <w:rPr>
      <w:kern w:val="0"/>
      <w14:ligatures w14:val="none"/>
    </w:rPr>
  </w:style>
  <w:style w:type="character" w:customStyle="1" w:styleId="HeaderChar">
    <w:name w:val="Header Char"/>
    <w:basedOn w:val="a0"/>
    <w:uiPriority w:val="99"/>
    <w:rsid w:val="008A4774"/>
  </w:style>
  <w:style w:type="character" w:customStyle="1" w:styleId="FooterChar">
    <w:name w:val="Footer Char"/>
    <w:basedOn w:val="a0"/>
    <w:uiPriority w:val="99"/>
    <w:rsid w:val="008A4774"/>
  </w:style>
  <w:style w:type="paragraph" w:customStyle="1" w:styleId="1c">
    <w:name w:val="Название объекта1"/>
    <w:basedOn w:val="a"/>
    <w:next w:val="a"/>
    <w:uiPriority w:val="35"/>
    <w:semiHidden/>
    <w:unhideWhenUsed/>
    <w:qFormat/>
    <w:rsid w:val="008A4774"/>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8A4774"/>
  </w:style>
  <w:style w:type="table" w:customStyle="1" w:styleId="TableGridLight">
    <w:name w:val="Table Grid Light"/>
    <w:basedOn w:val="a1"/>
    <w:uiPriority w:val="59"/>
    <w:rsid w:val="008A477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8A477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8A4774"/>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8A4774"/>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8A4774"/>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A4774"/>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A477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A477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A477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A477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A477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A477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A477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A477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A477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A477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A477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A477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A477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A477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A477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A477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A477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A477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A477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A477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A4774"/>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A477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A477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A477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A477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A477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A477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A4774"/>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A4774"/>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A477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A4774"/>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A477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A4774"/>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A4774"/>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A4774"/>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A4774"/>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A4774"/>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A4774"/>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A4774"/>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A4774"/>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A4774"/>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A4774"/>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A4774"/>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A4774"/>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A4774"/>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A4774"/>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A4774"/>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A4774"/>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A477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A4774"/>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A477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A4774"/>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A477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A4774"/>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A4774"/>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A477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A477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A477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A477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A477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A477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A477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A4774"/>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A4774"/>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A4774"/>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A4774"/>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A4774"/>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A4774"/>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A4774"/>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A4774"/>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A4774"/>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A4774"/>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A4774"/>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A4774"/>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A4774"/>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A4774"/>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A4774"/>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A4774"/>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A4774"/>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A4774"/>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A4774"/>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A4774"/>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A4774"/>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A4774"/>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A477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A477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A477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A477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A477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A477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8A4774"/>
    <w:pPr>
      <w:spacing w:after="200" w:line="276" w:lineRule="auto"/>
    </w:pPr>
    <w:rPr>
      <w:kern w:val="0"/>
      <w14:ligatures w14:val="none"/>
    </w:rPr>
  </w:style>
  <w:style w:type="paragraph" w:styleId="affffffc">
    <w:name w:val="table of figures"/>
    <w:basedOn w:val="a"/>
    <w:next w:val="a"/>
    <w:uiPriority w:val="99"/>
    <w:unhideWhenUsed/>
    <w:rsid w:val="008A4774"/>
    <w:pPr>
      <w:spacing w:after="0" w:line="276" w:lineRule="auto"/>
    </w:pPr>
    <w:rPr>
      <w:rFonts w:ascii="Calibri" w:eastAsia="Calibri" w:hAnsi="Calibri" w:cs="Times New Roman"/>
      <w:kern w:val="0"/>
      <w:sz w:val="22"/>
      <w14:ligatures w14:val="none"/>
    </w:rPr>
  </w:style>
  <w:style w:type="table" w:customStyle="1" w:styleId="212">
    <w:name w:val="Сетка таблицы21"/>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8A4774"/>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8A4774"/>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8A477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8A4774"/>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8A4774"/>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8A4774"/>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8A4774"/>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8A4774"/>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A477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A477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A477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A477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A477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A477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8A477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A477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A477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A477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A477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A477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A477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8A4774"/>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A4774"/>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A4774"/>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A4774"/>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A4774"/>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A4774"/>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A4774"/>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8A4774"/>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A477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A477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A477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A477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A477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A477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A4774"/>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8A4774"/>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A4774"/>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A477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A4774"/>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A477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A4774"/>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A4774"/>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8A4774"/>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A4774"/>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A4774"/>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A4774"/>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A4774"/>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A4774"/>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A4774"/>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A4774"/>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8A4774"/>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A4774"/>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A4774"/>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A4774"/>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A4774"/>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A4774"/>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A4774"/>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8A477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A4774"/>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A4774"/>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A4774"/>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A4774"/>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A4774"/>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A4774"/>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8A4774"/>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A4774"/>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A4774"/>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A4774"/>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A4774"/>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A4774"/>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A4774"/>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8A4774"/>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A4774"/>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A4774"/>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A4774"/>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A4774"/>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A4774"/>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A4774"/>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8A4774"/>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A4774"/>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A4774"/>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A4774"/>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A4774"/>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A4774"/>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A4774"/>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8A4774"/>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A4774"/>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A4774"/>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A4774"/>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A4774"/>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A4774"/>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A4774"/>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A4774"/>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A4774"/>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A4774"/>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A4774"/>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A4774"/>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A4774"/>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A4774"/>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A4774"/>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A4774"/>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e"/>
    <w:uiPriority w:val="59"/>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8A4774"/>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8A4774"/>
    <w:pPr>
      <w:spacing w:before="240" w:after="0"/>
      <w:outlineLvl w:val="9"/>
    </w:pPr>
    <w:rPr>
      <w:kern w:val="0"/>
      <w:sz w:val="32"/>
      <w:szCs w:val="32"/>
      <w:lang w:eastAsia="ru-RU"/>
      <w14:ligatures w14:val="none"/>
    </w:rPr>
  </w:style>
  <w:style w:type="numbering" w:customStyle="1" w:styleId="36">
    <w:name w:val="Нет списка3"/>
    <w:next w:val="a2"/>
    <w:uiPriority w:val="99"/>
    <w:semiHidden/>
    <w:unhideWhenUsed/>
    <w:rsid w:val="008A4774"/>
  </w:style>
  <w:style w:type="character" w:styleId="HTML">
    <w:name w:val="HTML Typewriter"/>
    <w:uiPriority w:val="99"/>
    <w:semiHidden/>
    <w:unhideWhenUsed/>
    <w:rsid w:val="008A4774"/>
    <w:rPr>
      <w:rFonts w:ascii="Courier New" w:eastAsia="Times New Roman" w:hAnsi="Courier New" w:cs="Courier New"/>
      <w:sz w:val="20"/>
      <w:szCs w:val="20"/>
    </w:rPr>
  </w:style>
  <w:style w:type="paragraph" w:customStyle="1" w:styleId="ConsPlusNonformat">
    <w:name w:val="ConsPlusNonformat"/>
    <w:rsid w:val="008A4774"/>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d">
    <w:name w:val="Знак"/>
    <w:basedOn w:val="a"/>
    <w:rsid w:val="008A4774"/>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e"/>
    <w:rsid w:val="008A4774"/>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e"/>
    <w:uiPriority w:val="59"/>
    <w:rsid w:val="008A4774"/>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8A4774"/>
    <w:rPr>
      <w:rFonts w:ascii="Times New Roman" w:hAnsi="Times New Roman"/>
      <w:sz w:val="28"/>
    </w:rPr>
  </w:style>
  <w:style w:type="character" w:customStyle="1" w:styleId="Arial1">
    <w:name w:val="Основной текст + Arial1"/>
    <w:aliases w:val="8 pt,Интервал 0 pt1"/>
    <w:uiPriority w:val="99"/>
    <w:rsid w:val="008A4774"/>
    <w:rPr>
      <w:rFonts w:ascii="Arial" w:hAnsi="Arial" w:cs="Arial"/>
      <w:spacing w:val="6"/>
      <w:sz w:val="16"/>
      <w:szCs w:val="16"/>
      <w:u w:val="none"/>
    </w:rPr>
  </w:style>
  <w:style w:type="table" w:customStyle="1" w:styleId="220">
    <w:name w:val="Сетка таблицы22"/>
    <w:basedOn w:val="a1"/>
    <w:next w:val="ae"/>
    <w:uiPriority w:val="59"/>
    <w:rsid w:val="008A477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8A4774"/>
  </w:style>
  <w:style w:type="table" w:customStyle="1" w:styleId="64">
    <w:name w:val="Сетка таблицы6"/>
    <w:basedOn w:val="a1"/>
    <w:next w:val="ae"/>
    <w:uiPriority w:val="59"/>
    <w:rsid w:val="008A4774"/>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8A4774"/>
    <w:rPr>
      <w:color w:val="605E5C"/>
      <w:shd w:val="clear" w:color="auto" w:fill="E1DFDD"/>
    </w:rPr>
  </w:style>
  <w:style w:type="numbering" w:customStyle="1" w:styleId="55">
    <w:name w:val="Нет списка5"/>
    <w:next w:val="a2"/>
    <w:uiPriority w:val="99"/>
    <w:semiHidden/>
    <w:unhideWhenUsed/>
    <w:rsid w:val="008A4774"/>
  </w:style>
  <w:style w:type="paragraph" w:customStyle="1" w:styleId="37">
    <w:name w:val="Без интервала3"/>
    <w:rsid w:val="008A4774"/>
    <w:pPr>
      <w:spacing w:after="0" w:line="240" w:lineRule="auto"/>
      <w:ind w:firstLine="360"/>
    </w:pPr>
    <w:rPr>
      <w:rFonts w:ascii="Calibri" w:eastAsia="Calibri" w:hAnsi="Calibri" w:cs="Times New Roman"/>
      <w:color w:val="000000"/>
      <w:w w:val="90"/>
      <w:kern w:val="0"/>
      <w:sz w:val="28"/>
      <w:szCs w:val="28"/>
      <w:lang w:eastAsia="ru-RU"/>
      <w14:ligatures w14:val="none"/>
    </w:rPr>
  </w:style>
  <w:style w:type="paragraph" w:customStyle="1" w:styleId="Style3">
    <w:name w:val="Style3"/>
    <w:basedOn w:val="a"/>
    <w:rsid w:val="008A4774"/>
    <w:pPr>
      <w:widowControl w:val="0"/>
      <w:autoSpaceDE w:val="0"/>
      <w:autoSpaceDN w:val="0"/>
      <w:adjustRightInd w:val="0"/>
      <w:spacing w:after="0"/>
      <w:ind w:firstLine="360"/>
    </w:pPr>
    <w:rPr>
      <w:rFonts w:ascii="Calibri" w:eastAsia="Calibri" w:hAnsi="Calibri" w:cs="Times New Roman"/>
      <w:kern w:val="0"/>
      <w:sz w:val="24"/>
      <w:szCs w:val="24"/>
      <w:lang w:val="en-US" w:bidi="en-US"/>
      <w14:ligatures w14:val="none"/>
    </w:rPr>
  </w:style>
  <w:style w:type="paragraph" w:customStyle="1" w:styleId="213">
    <w:name w:val="Основной текст 21"/>
    <w:basedOn w:val="a"/>
    <w:uiPriority w:val="99"/>
    <w:rsid w:val="008A4774"/>
    <w:pPr>
      <w:spacing w:after="0"/>
      <w:ind w:firstLine="709"/>
      <w:jc w:val="both"/>
    </w:pPr>
    <w:rPr>
      <w:rFonts w:ascii="Calibri" w:eastAsia="Times New Roman" w:hAnsi="Calibri" w:cs="Times New Roman"/>
      <w:kern w:val="0"/>
      <w:sz w:val="24"/>
      <w:szCs w:val="24"/>
      <w:lang w:eastAsia="ar-SA"/>
      <w14:ligatures w14:val="none"/>
    </w:rPr>
  </w:style>
  <w:style w:type="table" w:customStyle="1" w:styleId="TableGrid">
    <w:name w:val="TableGrid"/>
    <w:rsid w:val="008A4774"/>
    <w:pPr>
      <w:spacing w:after="0" w:line="240" w:lineRule="auto"/>
    </w:pPr>
    <w:rPr>
      <w:rFonts w:ascii="Calibri" w:eastAsia="Times New Roman" w:hAnsi="Calibri" w:cs="Times New Roman"/>
      <w:kern w:val="0"/>
      <w:lang w:val="en-US"/>
      <w14:ligatures w14:val="none"/>
    </w:rPr>
    <w:tblPr>
      <w:tblCellMar>
        <w:top w:w="0" w:type="dxa"/>
        <w:left w:w="0" w:type="dxa"/>
        <w:bottom w:w="0" w:type="dxa"/>
        <w:right w:w="0" w:type="dxa"/>
      </w:tblCellMar>
    </w:tblPr>
  </w:style>
  <w:style w:type="paragraph" w:styleId="affffffe">
    <w:name w:val="Body Text Indent"/>
    <w:basedOn w:val="a"/>
    <w:link w:val="afffffff"/>
    <w:rsid w:val="008A4774"/>
    <w:pPr>
      <w:spacing w:after="0"/>
      <w:ind w:firstLine="360"/>
    </w:pPr>
    <w:rPr>
      <w:rFonts w:eastAsia="Times New Roman" w:cs="Times New Roman"/>
      <w:kern w:val="0"/>
      <w:sz w:val="24"/>
      <w:szCs w:val="24"/>
      <w:lang w:eastAsia="ar-SA"/>
      <w14:ligatures w14:val="none"/>
    </w:rPr>
  </w:style>
  <w:style w:type="character" w:customStyle="1" w:styleId="afffffff">
    <w:name w:val="Основной текст с отступом Знак"/>
    <w:basedOn w:val="a0"/>
    <w:link w:val="affffffe"/>
    <w:rsid w:val="008A4774"/>
    <w:rPr>
      <w:rFonts w:ascii="Times New Roman" w:eastAsia="Times New Roman" w:hAnsi="Times New Roman" w:cs="Times New Roman"/>
      <w:kern w:val="0"/>
      <w:sz w:val="24"/>
      <w:szCs w:val="24"/>
      <w:lang w:eastAsia="ar-SA"/>
      <w14:ligatures w14:val="none"/>
    </w:rPr>
  </w:style>
  <w:style w:type="paragraph" w:customStyle="1" w:styleId="320">
    <w:name w:val="Основной текст с отступом 32"/>
    <w:basedOn w:val="a"/>
    <w:rsid w:val="008A4774"/>
    <w:pPr>
      <w:spacing w:after="0"/>
      <w:ind w:firstLine="709"/>
    </w:pPr>
    <w:rPr>
      <w:rFonts w:eastAsia="Times New Roman" w:cs="Times New Roman"/>
      <w:kern w:val="0"/>
      <w:sz w:val="24"/>
      <w:szCs w:val="24"/>
      <w:lang w:eastAsia="ar-SA"/>
      <w14:ligatures w14:val="none"/>
    </w:rPr>
  </w:style>
  <w:style w:type="character" w:customStyle="1" w:styleId="FontStyle46">
    <w:name w:val="Font Style46"/>
    <w:basedOn w:val="a0"/>
    <w:uiPriority w:val="99"/>
    <w:rsid w:val="008A4774"/>
    <w:rPr>
      <w:rFonts w:ascii="Times New Roman" w:hAnsi="Times New Roman" w:cs="Times New Roman" w:hint="default"/>
      <w:sz w:val="26"/>
      <w:szCs w:val="26"/>
    </w:rPr>
  </w:style>
  <w:style w:type="paragraph" w:customStyle="1" w:styleId="nymenu1">
    <w:name w:val="nymenu1"/>
    <w:basedOn w:val="a"/>
    <w:rsid w:val="008A4774"/>
    <w:pPr>
      <w:spacing w:before="100" w:beforeAutospacing="1" w:after="100" w:afterAutospacing="1"/>
    </w:pPr>
    <w:rPr>
      <w:rFonts w:eastAsia="Times New Roman" w:cs="Times New Roman"/>
      <w:kern w:val="0"/>
      <w:sz w:val="24"/>
      <w:szCs w:val="24"/>
      <w:lang w:eastAsia="ru-RU"/>
      <w14:ligatures w14:val="none"/>
    </w:rPr>
  </w:style>
  <w:style w:type="paragraph" w:customStyle="1" w:styleId="s16">
    <w:name w:val="s_16"/>
    <w:basedOn w:val="a"/>
    <w:rsid w:val="008A4774"/>
    <w:pPr>
      <w:spacing w:before="100" w:beforeAutospacing="1" w:after="100" w:afterAutospacing="1"/>
    </w:pPr>
    <w:rPr>
      <w:rFonts w:eastAsia="Times New Roman" w:cs="Times New Roman"/>
      <w:kern w:val="0"/>
      <w:sz w:val="24"/>
      <w:szCs w:val="24"/>
      <w:lang w:eastAsia="ru-RU"/>
      <w14:ligatures w14:val="none"/>
    </w:rPr>
  </w:style>
  <w:style w:type="paragraph" w:styleId="afffffff0">
    <w:name w:val="List"/>
    <w:basedOn w:val="a"/>
    <w:semiHidden/>
    <w:unhideWhenUsed/>
    <w:rsid w:val="008A4774"/>
    <w:pPr>
      <w:spacing w:after="0"/>
      <w:ind w:left="283" w:hanging="283"/>
      <w:contextualSpacing/>
    </w:pPr>
    <w:rPr>
      <w:rFonts w:eastAsia="Times New Roman" w:cs="Times New Roman"/>
      <w:kern w:val="0"/>
      <w:sz w:val="24"/>
      <w:szCs w:val="24"/>
      <w:lang w:eastAsia="ru-RU"/>
      <w14:ligatures w14:val="none"/>
    </w:rPr>
  </w:style>
  <w:style w:type="character" w:customStyle="1" w:styleId="FontStyle48">
    <w:name w:val="Font Style48"/>
    <w:basedOn w:val="a0"/>
    <w:uiPriority w:val="99"/>
    <w:rsid w:val="008A4774"/>
    <w:rPr>
      <w:rFonts w:ascii="Times New Roman" w:hAnsi="Times New Roman" w:cs="Times New Roman" w:hint="default"/>
      <w:sz w:val="26"/>
      <w:szCs w:val="26"/>
    </w:rPr>
  </w:style>
  <w:style w:type="paragraph" w:customStyle="1" w:styleId="caaieiaie2">
    <w:name w:val="caaieiaie 2"/>
    <w:basedOn w:val="a"/>
    <w:next w:val="a"/>
    <w:rsid w:val="008A4774"/>
    <w:pPr>
      <w:keepNext/>
      <w:widowControl w:val="0"/>
      <w:tabs>
        <w:tab w:val="left" w:pos="432"/>
        <w:tab w:val="left" w:pos="720"/>
        <w:tab w:val="left" w:pos="864"/>
        <w:tab w:val="left" w:pos="1296"/>
        <w:tab w:val="left" w:pos="1440"/>
        <w:tab w:val="left" w:pos="1728"/>
        <w:tab w:val="left" w:pos="1872"/>
        <w:tab w:val="left" w:pos="2160"/>
        <w:tab w:val="left" w:pos="2448"/>
        <w:tab w:val="left" w:pos="2592"/>
        <w:tab w:val="left" w:pos="2736"/>
        <w:tab w:val="left" w:pos="3024"/>
        <w:tab w:val="left" w:pos="3744"/>
        <w:tab w:val="left" w:pos="3888"/>
        <w:tab w:val="left" w:pos="4752"/>
        <w:tab w:val="left" w:pos="5904"/>
        <w:tab w:val="left" w:pos="6048"/>
        <w:tab w:val="left" w:pos="6624"/>
        <w:tab w:val="left" w:pos="8496"/>
      </w:tabs>
      <w:spacing w:after="240" w:line="480" w:lineRule="auto"/>
    </w:pPr>
    <w:rPr>
      <w:rFonts w:eastAsia="Times New Roman" w:cs="Times New Roman"/>
      <w:kern w:val="0"/>
      <w:szCs w:val="20"/>
      <w:lang w:eastAsia="ru-RU"/>
      <w14:ligatures w14:val="none"/>
    </w:rPr>
  </w:style>
  <w:style w:type="table" w:styleId="ae">
    <w:name w:val="Table Grid"/>
    <w:basedOn w:val="a1"/>
    <w:uiPriority w:val="39"/>
    <w:rsid w:val="008A4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b">
    <w:name w:val="TOC Heading"/>
    <w:basedOn w:val="1"/>
    <w:next w:val="a"/>
    <w:uiPriority w:val="39"/>
    <w:semiHidden/>
    <w:unhideWhenUsed/>
    <w:qFormat/>
    <w:rsid w:val="008A4774"/>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22</Pages>
  <Words>8962</Words>
  <Characters>51085</Characters>
  <Application>Microsoft Office Word</Application>
  <DocSecurity>0</DocSecurity>
  <Lines>425</Lines>
  <Paragraphs>119</Paragraphs>
  <ScaleCrop>false</ScaleCrop>
  <Company/>
  <LinksUpToDate>false</LinksUpToDate>
  <CharactersWithSpaces>59928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2025-09-11T06:18:00Z</dcterms:created>
  <dcterms:modified xsi:type="dcterms:W3CDTF">2025-09-11T06:22:00Z</dcterms:modified>
</cp:coreProperties>
</file>